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FD876" w14:textId="3441DA29" w:rsidR="00CA2EBA" w:rsidRPr="0013201E" w:rsidRDefault="00CA2EBA" w:rsidP="00CA2EBA">
      <w:pPr>
        <w:spacing w:after="640"/>
        <w:ind w:left="-5" w:hanging="10"/>
        <w:rPr>
          <w:rFonts w:ascii="Calibri" w:eastAsia="Calibri" w:hAnsi="Calibri" w:cs="Calibri"/>
          <w:color w:val="000000"/>
        </w:rPr>
      </w:pPr>
      <w:r w:rsidRPr="0013201E">
        <w:rPr>
          <w:rFonts w:ascii="Calibri" w:eastAsia="Calibri" w:hAnsi="Calibri" w:cs="Calibri"/>
          <w:i/>
          <w:color w:val="404040"/>
        </w:rPr>
        <w:t>Train</w:t>
      </w:r>
      <w:r>
        <w:rPr>
          <w:rFonts w:ascii="Calibri" w:eastAsia="Calibri" w:hAnsi="Calibri" w:cs="Calibri"/>
          <w:i/>
          <w:color w:val="404040"/>
        </w:rPr>
        <w:t>ee</w:t>
      </w:r>
      <w:r w:rsidRPr="0013201E">
        <w:rPr>
          <w:rFonts w:ascii="Calibri" w:eastAsia="Calibri" w:hAnsi="Calibri" w:cs="Calibri"/>
          <w:i/>
          <w:color w:val="404040"/>
        </w:rPr>
        <w:t xml:space="preserve"> Content – </w:t>
      </w:r>
      <w:r>
        <w:rPr>
          <w:rFonts w:ascii="Calibri" w:eastAsia="Calibri" w:hAnsi="Calibri" w:cs="Calibri"/>
          <w:i/>
          <w:color w:val="404040"/>
        </w:rPr>
        <w:t>Ministering to Those Experiencing Divorce</w:t>
      </w:r>
      <w:r w:rsidRPr="0013201E">
        <w:rPr>
          <w:rFonts w:ascii="Calibri" w:eastAsia="Calibri" w:hAnsi="Calibri" w:cs="Calibri"/>
          <w:i/>
          <w:color w:val="404040"/>
        </w:rPr>
        <w:tab/>
      </w:r>
    </w:p>
    <w:p w14:paraId="51201EAD" w14:textId="77777777" w:rsidR="00CA2EBA" w:rsidRPr="0013201E" w:rsidRDefault="00CA2EBA" w:rsidP="00CA2EBA">
      <w:pPr>
        <w:tabs>
          <w:tab w:val="center" w:pos="6922"/>
        </w:tabs>
        <w:spacing w:after="32"/>
        <w:rPr>
          <w:rFonts w:ascii="Calibri" w:eastAsia="Calibri" w:hAnsi="Calibri" w:cs="Calibri"/>
          <w:color w:val="000000"/>
        </w:rPr>
      </w:pPr>
      <w:r w:rsidRPr="0013201E">
        <w:rPr>
          <w:rFonts w:ascii="Calibri" w:eastAsia="Calibri" w:hAnsi="Calibri" w:cs="Calibri"/>
          <w:noProof/>
          <w:color w:val="000000"/>
        </w:rPr>
        <w:drawing>
          <wp:anchor distT="0" distB="0" distL="114300" distR="114300" simplePos="0" relativeHeight="251659264" behindDoc="1" locked="0" layoutInCell="1" allowOverlap="0" wp14:anchorId="7E0600D3" wp14:editId="475A9603">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13201E">
        <w:rPr>
          <w:rFonts w:ascii="Arial" w:eastAsia="Arial" w:hAnsi="Arial" w:cs="Arial"/>
          <w:b/>
          <w:color w:val="FFFFFF"/>
          <w:sz w:val="56"/>
          <w:shd w:val="clear" w:color="auto" w:fill="317D64"/>
        </w:rPr>
        <w:t>C</w:t>
      </w:r>
      <w:r w:rsidRPr="0013201E">
        <w:rPr>
          <w:rFonts w:ascii="Arial" w:eastAsia="Arial" w:hAnsi="Arial" w:cs="Arial"/>
          <w:b/>
          <w:color w:val="000000"/>
          <w:sz w:val="56"/>
          <w:shd w:val="clear" w:color="auto" w:fill="317D64"/>
        </w:rPr>
        <w:t xml:space="preserve"> </w:t>
      </w:r>
      <w:r w:rsidRPr="0013201E">
        <w:rPr>
          <w:rFonts w:ascii="Arial" w:eastAsia="Arial" w:hAnsi="Arial" w:cs="Arial"/>
          <w:b/>
          <w:color w:val="317D64"/>
          <w:sz w:val="40"/>
        </w:rPr>
        <w:t xml:space="preserve"> </w:t>
      </w:r>
      <w:r>
        <w:rPr>
          <w:rFonts w:ascii="Arial" w:eastAsia="Arial" w:hAnsi="Arial" w:cs="Arial"/>
          <w:b/>
          <w:color w:val="317D64"/>
          <w:sz w:val="40"/>
        </w:rPr>
        <w:t>MINISTERING</w:t>
      </w:r>
      <w:proofErr w:type="gramEnd"/>
      <w:r>
        <w:rPr>
          <w:rFonts w:ascii="Arial" w:eastAsia="Arial" w:hAnsi="Arial" w:cs="Arial"/>
          <w:b/>
          <w:color w:val="317D64"/>
          <w:sz w:val="40"/>
        </w:rPr>
        <w:t xml:space="preserve"> TO THOSE EXPERIENCING DIVORCE</w:t>
      </w:r>
      <w:r w:rsidRPr="0013201E">
        <w:rPr>
          <w:rFonts w:ascii="Arial" w:eastAsia="Arial" w:hAnsi="Arial" w:cs="Arial"/>
          <w:b/>
          <w:color w:val="317D64"/>
          <w:sz w:val="41"/>
        </w:rPr>
        <w:t xml:space="preserve"> </w:t>
      </w:r>
    </w:p>
    <w:p w14:paraId="5845BDC5" w14:textId="77777777" w:rsidR="00CA2EBA" w:rsidRPr="0013201E" w:rsidRDefault="00CA2EBA" w:rsidP="00CA2EBA">
      <w:pPr>
        <w:spacing w:after="75"/>
        <w:rPr>
          <w:rFonts w:ascii="Calibri" w:eastAsia="Calibri" w:hAnsi="Calibri" w:cs="Calibri"/>
          <w:color w:val="000000"/>
        </w:rPr>
      </w:pPr>
      <w:r w:rsidRPr="0013201E">
        <w:rPr>
          <w:rFonts w:ascii="Calibri" w:eastAsia="Calibri" w:hAnsi="Calibri" w:cs="Calibri"/>
          <w:color w:val="000000"/>
        </w:rPr>
        <w:tab/>
      </w:r>
    </w:p>
    <w:p w14:paraId="7A19DE85" w14:textId="77777777" w:rsidR="00CA2EBA" w:rsidRPr="0013201E" w:rsidRDefault="00CA2EBA" w:rsidP="00CA2EBA">
      <w:pPr>
        <w:keepNext/>
        <w:keepLines/>
        <w:spacing w:after="46"/>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w:t>
      </w:r>
      <w:r w:rsidRPr="0013201E">
        <w:rPr>
          <w:rFonts w:ascii="Calibri" w:eastAsia="Calibri" w:hAnsi="Calibri" w:cs="Calibri"/>
          <w:b/>
          <w:color w:val="656565"/>
          <w:sz w:val="28"/>
        </w:rPr>
        <w:tab/>
      </w:r>
      <w:r>
        <w:rPr>
          <w:rFonts w:ascii="Calibri" w:eastAsia="Calibri" w:hAnsi="Calibri" w:cs="Calibri"/>
          <w:b/>
          <w:color w:val="656565"/>
          <w:sz w:val="28"/>
        </w:rPr>
        <w:t>VIDEO</w:t>
      </w:r>
    </w:p>
    <w:p w14:paraId="4D7A82D6" w14:textId="77777777" w:rsidR="00CA2EBA" w:rsidRPr="0013201E" w:rsidRDefault="00CA2EBA" w:rsidP="00CA2EBA">
      <w:pPr>
        <w:keepNext/>
        <w:keepLines/>
        <w:spacing w:after="41"/>
        <w:ind w:left="-5" w:hanging="10"/>
        <w:outlineLvl w:val="2"/>
        <w:rPr>
          <w:rFonts w:ascii="Calibri" w:eastAsia="Calibri" w:hAnsi="Calibri" w:cs="Calibri"/>
          <w:b/>
          <w:color w:val="317D64"/>
          <w:sz w:val="24"/>
        </w:rPr>
      </w:pPr>
    </w:p>
    <w:p w14:paraId="6FFA2295" w14:textId="77777777" w:rsidR="00CA2EBA" w:rsidRPr="0013201E" w:rsidRDefault="00CA2EBA" w:rsidP="00CA2EBA">
      <w:pPr>
        <w:keepNext/>
        <w:keepLines/>
        <w:spacing w:after="46"/>
        <w:ind w:left="-5" w:hanging="10"/>
        <w:outlineLvl w:val="1"/>
        <w:rPr>
          <w:rFonts w:ascii="Calibri" w:eastAsia="Calibri" w:hAnsi="Calibri" w:cs="Calibri"/>
          <w:color w:val="FF0000"/>
          <w:sz w:val="24"/>
          <w:szCs w:val="24"/>
        </w:rPr>
      </w:pPr>
      <w:r w:rsidRPr="0013201E">
        <w:rPr>
          <w:rFonts w:ascii="Calibri" w:eastAsia="Calibri" w:hAnsi="Calibri" w:cs="Calibri"/>
          <w:b/>
          <w:color w:val="656565"/>
          <w:sz w:val="28"/>
        </w:rPr>
        <w:t>II.</w:t>
      </w:r>
      <w:r w:rsidRPr="0013201E">
        <w:rPr>
          <w:rFonts w:ascii="Calibri" w:eastAsia="Calibri" w:hAnsi="Calibri" w:cs="Calibri"/>
          <w:b/>
          <w:color w:val="656565"/>
          <w:sz w:val="28"/>
        </w:rPr>
        <w:tab/>
      </w:r>
      <w:r>
        <w:rPr>
          <w:rFonts w:ascii="Calibri" w:eastAsia="Calibri" w:hAnsi="Calibri" w:cs="Calibri"/>
          <w:b/>
          <w:color w:val="656565"/>
          <w:sz w:val="28"/>
        </w:rPr>
        <w:t>SKILL PRACTICE</w:t>
      </w:r>
    </w:p>
    <w:p w14:paraId="6A0D9BF9" w14:textId="77777777" w:rsidR="00CA2EBA" w:rsidRPr="006A22EF" w:rsidRDefault="00CA2EBA" w:rsidP="00CA2EBA">
      <w:pPr>
        <w:spacing w:after="0" w:line="240" w:lineRule="auto"/>
        <w:rPr>
          <w:b/>
          <w:sz w:val="24"/>
          <w:szCs w:val="24"/>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CA2EBA" w:rsidRPr="006E7282" w14:paraId="1714C9D5" w14:textId="77777777" w:rsidTr="00C50F72">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780DC81A" w14:textId="199EABCE" w:rsidR="00CA2EBA" w:rsidRDefault="00CA2EBA" w:rsidP="00C50F72">
            <w:pPr>
              <w:ind w:right="49"/>
              <w:jc w:val="center"/>
              <w:rPr>
                <w:rFonts w:ascii="Calibri" w:eastAsia="Calibri" w:hAnsi="Calibri" w:cs="Calibri"/>
                <w:b/>
                <w:color w:val="FFFFFF"/>
                <w:sz w:val="24"/>
              </w:rPr>
            </w:pPr>
            <w:r>
              <w:rPr>
                <w:rFonts w:ascii="Calibri" w:eastAsia="Calibri" w:hAnsi="Calibri" w:cs="Calibri"/>
                <w:b/>
                <w:color w:val="FFFFFF"/>
                <w:sz w:val="24"/>
              </w:rPr>
              <w:t>Focus Note 1</w:t>
            </w:r>
          </w:p>
          <w:p w14:paraId="43C27BD1" w14:textId="77777777" w:rsidR="00CA2EBA" w:rsidRPr="006E7282" w:rsidRDefault="00CA2EBA" w:rsidP="00C50F72">
            <w:pPr>
              <w:ind w:right="49"/>
              <w:jc w:val="center"/>
              <w:rPr>
                <w:rFonts w:ascii="Calibri" w:eastAsia="Calibri" w:hAnsi="Calibri" w:cs="Calibri"/>
                <w:b/>
                <w:bCs/>
                <w:color w:val="000000"/>
                <w:sz w:val="24"/>
                <w:szCs w:val="24"/>
              </w:rPr>
            </w:pPr>
            <w:r w:rsidRPr="006E7282">
              <w:rPr>
                <w:rFonts w:ascii="Calibri" w:eastAsia="Calibri" w:hAnsi="Calibri" w:cs="Calibri"/>
                <w:b/>
                <w:bCs/>
                <w:color w:val="FFFFFF"/>
                <w:sz w:val="24"/>
                <w:szCs w:val="24"/>
              </w:rPr>
              <w:t>SKIT</w:t>
            </w:r>
          </w:p>
        </w:tc>
      </w:tr>
      <w:tr w:rsidR="00CA2EBA" w:rsidRPr="006E7282" w14:paraId="5D5CEEDF" w14:textId="77777777" w:rsidTr="00C50F72">
        <w:trPr>
          <w:trHeight w:val="2098"/>
        </w:trPr>
        <w:tc>
          <w:tcPr>
            <w:tcW w:w="9386" w:type="dxa"/>
            <w:tcBorders>
              <w:top w:val="nil"/>
              <w:left w:val="single" w:sz="4" w:space="0" w:color="BFBFBF"/>
              <w:bottom w:val="single" w:sz="4" w:space="0" w:color="BFBFBF"/>
              <w:right w:val="single" w:sz="4" w:space="0" w:color="BFBFBF"/>
            </w:tcBorders>
            <w:vAlign w:val="center"/>
          </w:tcPr>
          <w:p w14:paraId="138FC01B" w14:textId="77777777" w:rsidR="00CA2EBA" w:rsidRDefault="00CA2EBA" w:rsidP="00C50F72">
            <w:pPr>
              <w:ind w:left="2880" w:hanging="2880"/>
              <w:rPr>
                <w:sz w:val="24"/>
                <w:szCs w:val="24"/>
              </w:rPr>
            </w:pPr>
          </w:p>
          <w:p w14:paraId="0CC9897A" w14:textId="77777777" w:rsidR="00CA2EBA" w:rsidRDefault="00CA2EBA" w:rsidP="00C50F72">
            <w:pPr>
              <w:ind w:left="2880" w:hanging="2880"/>
              <w:rPr>
                <w:sz w:val="24"/>
                <w:szCs w:val="24"/>
              </w:rPr>
            </w:pPr>
            <w:r w:rsidRPr="00282A9B">
              <w:rPr>
                <w:sz w:val="24"/>
                <w:szCs w:val="24"/>
              </w:rPr>
              <w:t>Care Partner</w:t>
            </w:r>
            <w:r>
              <w:rPr>
                <w:sz w:val="24"/>
                <w:szCs w:val="24"/>
              </w:rPr>
              <w:t>:</w:t>
            </w:r>
            <w:r>
              <w:rPr>
                <w:sz w:val="24"/>
                <w:szCs w:val="24"/>
              </w:rPr>
              <w:tab/>
            </w:r>
            <w:r w:rsidRPr="00282A9B">
              <w:rPr>
                <w:sz w:val="24"/>
                <w:szCs w:val="24"/>
              </w:rPr>
              <w:t xml:space="preserve">I've noticed that your children are home today. I thought you told me that they were spending this week with </w:t>
            </w:r>
            <w:r>
              <w:rPr>
                <w:sz w:val="24"/>
                <w:szCs w:val="24"/>
              </w:rPr>
              <w:t>Steve</w:t>
            </w:r>
            <w:r w:rsidRPr="00282A9B">
              <w:rPr>
                <w:sz w:val="24"/>
                <w:szCs w:val="24"/>
              </w:rPr>
              <w:t>.</w:t>
            </w:r>
          </w:p>
          <w:p w14:paraId="2AABD39B" w14:textId="77777777" w:rsidR="00CA2EBA" w:rsidRPr="00282A9B" w:rsidRDefault="00CA2EBA" w:rsidP="00C50F72">
            <w:pPr>
              <w:ind w:left="2880" w:hanging="2880"/>
              <w:rPr>
                <w:sz w:val="24"/>
                <w:szCs w:val="24"/>
              </w:rPr>
            </w:pPr>
          </w:p>
          <w:p w14:paraId="1CE1A353" w14:textId="77777777" w:rsidR="00CA2EBA" w:rsidRDefault="00CA2EBA" w:rsidP="00C50F72">
            <w:pPr>
              <w:rPr>
                <w:sz w:val="24"/>
                <w:szCs w:val="24"/>
              </w:rPr>
            </w:pPr>
            <w:r w:rsidRPr="00282A9B">
              <w:rPr>
                <w:sz w:val="24"/>
                <w:szCs w:val="24"/>
              </w:rPr>
              <w:t>Care receiver</w:t>
            </w:r>
            <w:r>
              <w:rPr>
                <w:sz w:val="24"/>
                <w:szCs w:val="24"/>
              </w:rPr>
              <w:tab/>
            </w:r>
            <w:r w:rsidRPr="00282A9B">
              <w:rPr>
                <w:sz w:val="24"/>
                <w:szCs w:val="24"/>
              </w:rPr>
              <w:t xml:space="preserve">: </w:t>
            </w:r>
            <w:r w:rsidRPr="00282A9B">
              <w:rPr>
                <w:sz w:val="24"/>
                <w:szCs w:val="24"/>
              </w:rPr>
              <w:tab/>
            </w:r>
            <w:r>
              <w:rPr>
                <w:sz w:val="24"/>
                <w:szCs w:val="24"/>
              </w:rPr>
              <w:tab/>
            </w:r>
            <w:r w:rsidRPr="00282A9B">
              <w:rPr>
                <w:sz w:val="24"/>
                <w:szCs w:val="24"/>
              </w:rPr>
              <w:t>Oh, I decided to keep them home this week.</w:t>
            </w:r>
          </w:p>
          <w:p w14:paraId="17435B9B" w14:textId="77777777" w:rsidR="00CA2EBA" w:rsidRPr="00282A9B" w:rsidRDefault="00CA2EBA" w:rsidP="00C50F72">
            <w:pPr>
              <w:rPr>
                <w:sz w:val="24"/>
                <w:szCs w:val="24"/>
              </w:rPr>
            </w:pPr>
          </w:p>
          <w:p w14:paraId="0E1E027B" w14:textId="77777777" w:rsidR="00CA2EBA" w:rsidRDefault="00CA2EBA" w:rsidP="00C50F72">
            <w:pPr>
              <w:ind w:left="2880" w:hanging="2880"/>
              <w:rPr>
                <w:sz w:val="24"/>
                <w:szCs w:val="24"/>
              </w:rPr>
            </w:pPr>
            <w:r>
              <w:rPr>
                <w:sz w:val="24"/>
                <w:szCs w:val="24"/>
              </w:rPr>
              <w:t xml:space="preserve">Care Partner: </w:t>
            </w:r>
            <w:r>
              <w:rPr>
                <w:sz w:val="24"/>
                <w:szCs w:val="24"/>
              </w:rPr>
              <w:tab/>
            </w:r>
            <w:r w:rsidRPr="00282A9B">
              <w:rPr>
                <w:sz w:val="24"/>
                <w:szCs w:val="24"/>
              </w:rPr>
              <w:t xml:space="preserve">Hasn't </w:t>
            </w:r>
            <w:r>
              <w:rPr>
                <w:sz w:val="24"/>
                <w:szCs w:val="24"/>
              </w:rPr>
              <w:t>Steve</w:t>
            </w:r>
            <w:r w:rsidRPr="00282A9B">
              <w:rPr>
                <w:sz w:val="24"/>
                <w:szCs w:val="24"/>
              </w:rPr>
              <w:t xml:space="preserve"> been making plans for this week? I thought you said that he had taken the week off from work and was taking the kids camping.</w:t>
            </w:r>
          </w:p>
          <w:p w14:paraId="3051F2DD" w14:textId="77777777" w:rsidR="00CA2EBA" w:rsidRPr="00282A9B" w:rsidRDefault="00CA2EBA" w:rsidP="00C50F72">
            <w:pPr>
              <w:ind w:left="2880" w:hanging="2880"/>
              <w:rPr>
                <w:sz w:val="24"/>
                <w:szCs w:val="24"/>
              </w:rPr>
            </w:pPr>
          </w:p>
          <w:p w14:paraId="52DEDB61" w14:textId="77777777" w:rsidR="00CA2EBA" w:rsidRDefault="00CA2EBA" w:rsidP="00C50F72">
            <w:pPr>
              <w:rPr>
                <w:sz w:val="24"/>
                <w:szCs w:val="24"/>
              </w:rPr>
            </w:pPr>
            <w:r w:rsidRPr="00282A9B">
              <w:rPr>
                <w:sz w:val="24"/>
                <w:szCs w:val="24"/>
              </w:rPr>
              <w:t>C</w:t>
            </w:r>
            <w:r>
              <w:rPr>
                <w:sz w:val="24"/>
                <w:szCs w:val="24"/>
              </w:rPr>
              <w:t>are Receiver</w:t>
            </w:r>
            <w:r w:rsidRPr="00282A9B">
              <w:rPr>
                <w:sz w:val="24"/>
                <w:szCs w:val="24"/>
              </w:rPr>
              <w:t xml:space="preserve">: </w:t>
            </w:r>
            <w:r w:rsidRPr="00282A9B">
              <w:rPr>
                <w:sz w:val="24"/>
                <w:szCs w:val="24"/>
              </w:rPr>
              <w:tab/>
            </w:r>
            <w:r w:rsidRPr="00282A9B">
              <w:rPr>
                <w:sz w:val="24"/>
                <w:szCs w:val="24"/>
              </w:rPr>
              <w:tab/>
              <w:t>Yeah, well, he'll get over it.</w:t>
            </w:r>
          </w:p>
          <w:p w14:paraId="4A9302F0" w14:textId="77777777" w:rsidR="00CA2EBA" w:rsidRPr="00282A9B" w:rsidRDefault="00CA2EBA" w:rsidP="00C50F72">
            <w:pPr>
              <w:rPr>
                <w:sz w:val="24"/>
                <w:szCs w:val="24"/>
              </w:rPr>
            </w:pPr>
          </w:p>
          <w:p w14:paraId="04E47DD8" w14:textId="77777777" w:rsidR="00CA2EBA" w:rsidRPr="00282A9B" w:rsidRDefault="00CA2EBA" w:rsidP="00C50F72">
            <w:pPr>
              <w:ind w:left="2880" w:hanging="2880"/>
              <w:rPr>
                <w:sz w:val="24"/>
                <w:szCs w:val="24"/>
              </w:rPr>
            </w:pPr>
            <w:r>
              <w:rPr>
                <w:sz w:val="24"/>
                <w:szCs w:val="24"/>
              </w:rPr>
              <w:t>Care Partner:</w:t>
            </w:r>
            <w:r>
              <w:rPr>
                <w:sz w:val="24"/>
                <w:szCs w:val="24"/>
              </w:rPr>
              <w:tab/>
            </w:r>
            <w:r w:rsidRPr="00282A9B">
              <w:rPr>
                <w:sz w:val="24"/>
                <w:szCs w:val="24"/>
              </w:rPr>
              <w:t xml:space="preserve">I think I remember this kind of thing happening before. What does </w:t>
            </w:r>
            <w:r>
              <w:rPr>
                <w:sz w:val="24"/>
                <w:szCs w:val="24"/>
              </w:rPr>
              <w:t>Steve</w:t>
            </w:r>
            <w:r w:rsidRPr="00282A9B">
              <w:rPr>
                <w:sz w:val="24"/>
                <w:szCs w:val="24"/>
              </w:rPr>
              <w:t xml:space="preserve"> think about it?</w:t>
            </w:r>
          </w:p>
          <w:p w14:paraId="4CBC73FA" w14:textId="77777777" w:rsidR="00CA2EBA" w:rsidRDefault="00CA2EBA" w:rsidP="00C50F72">
            <w:pPr>
              <w:ind w:left="2880" w:hanging="2880"/>
              <w:rPr>
                <w:sz w:val="24"/>
                <w:szCs w:val="24"/>
              </w:rPr>
            </w:pPr>
            <w:r>
              <w:rPr>
                <w:sz w:val="24"/>
                <w:szCs w:val="24"/>
              </w:rPr>
              <w:t>Care Receiver:</w:t>
            </w:r>
            <w:r>
              <w:rPr>
                <w:sz w:val="24"/>
                <w:szCs w:val="24"/>
              </w:rPr>
              <w:tab/>
            </w:r>
            <w:r w:rsidRPr="00282A9B">
              <w:rPr>
                <w:sz w:val="24"/>
                <w:szCs w:val="24"/>
              </w:rPr>
              <w:t>I don't care one bit what he thinks. He's only getting what's coming to him.</w:t>
            </w:r>
          </w:p>
          <w:p w14:paraId="74BA139C" w14:textId="77777777" w:rsidR="00CA2EBA" w:rsidRPr="00282A9B" w:rsidRDefault="00CA2EBA" w:rsidP="00C50F72">
            <w:pPr>
              <w:ind w:left="2880" w:hanging="2880"/>
              <w:rPr>
                <w:sz w:val="24"/>
                <w:szCs w:val="24"/>
              </w:rPr>
            </w:pPr>
          </w:p>
          <w:p w14:paraId="218F470D" w14:textId="77777777" w:rsidR="00CA2EBA" w:rsidRDefault="00CA2EBA" w:rsidP="00C50F72">
            <w:pPr>
              <w:ind w:left="2880" w:hanging="2880"/>
              <w:rPr>
                <w:sz w:val="24"/>
                <w:szCs w:val="24"/>
              </w:rPr>
            </w:pPr>
            <w:r>
              <w:rPr>
                <w:sz w:val="24"/>
                <w:szCs w:val="24"/>
              </w:rPr>
              <w:t xml:space="preserve">Care Partner: </w:t>
            </w:r>
            <w:r>
              <w:rPr>
                <w:sz w:val="24"/>
                <w:szCs w:val="24"/>
              </w:rPr>
              <w:tab/>
            </w:r>
            <w:r w:rsidRPr="00282A9B">
              <w:rPr>
                <w:sz w:val="24"/>
                <w:szCs w:val="24"/>
              </w:rPr>
              <w:t xml:space="preserve">Doesn't your divorce settlement give </w:t>
            </w:r>
            <w:r>
              <w:rPr>
                <w:sz w:val="24"/>
                <w:szCs w:val="24"/>
              </w:rPr>
              <w:t>Steve</w:t>
            </w:r>
            <w:r w:rsidRPr="00282A9B">
              <w:rPr>
                <w:sz w:val="24"/>
                <w:szCs w:val="24"/>
              </w:rPr>
              <w:t xml:space="preserve"> the right to spend time with the kids?</w:t>
            </w:r>
          </w:p>
          <w:p w14:paraId="10A58F79" w14:textId="77777777" w:rsidR="00CA2EBA" w:rsidRPr="00282A9B" w:rsidRDefault="00CA2EBA" w:rsidP="00C50F72">
            <w:pPr>
              <w:ind w:left="2880" w:hanging="2880"/>
              <w:rPr>
                <w:sz w:val="24"/>
                <w:szCs w:val="24"/>
              </w:rPr>
            </w:pPr>
          </w:p>
          <w:p w14:paraId="3A7DCEF4" w14:textId="77777777" w:rsidR="00CA2EBA" w:rsidRDefault="00CA2EBA" w:rsidP="00C50F72">
            <w:pPr>
              <w:ind w:left="2880" w:hanging="2880"/>
              <w:rPr>
                <w:sz w:val="24"/>
                <w:szCs w:val="24"/>
              </w:rPr>
            </w:pPr>
            <w:r>
              <w:rPr>
                <w:sz w:val="24"/>
                <w:szCs w:val="24"/>
              </w:rPr>
              <w:t xml:space="preserve">Care Receiver: </w:t>
            </w:r>
            <w:r>
              <w:rPr>
                <w:sz w:val="24"/>
                <w:szCs w:val="24"/>
              </w:rPr>
              <w:tab/>
            </w:r>
            <w:r w:rsidRPr="00282A9B">
              <w:rPr>
                <w:sz w:val="24"/>
                <w:szCs w:val="24"/>
              </w:rPr>
              <w:t>It doesn't matter. He doesn't have enough money to hire an attorney, so there's nothing he can do about it.</w:t>
            </w:r>
          </w:p>
          <w:p w14:paraId="077930C0" w14:textId="77777777" w:rsidR="00CA2EBA" w:rsidRPr="00282A9B" w:rsidRDefault="00CA2EBA" w:rsidP="00C50F72">
            <w:pPr>
              <w:ind w:left="2880" w:hanging="2880"/>
              <w:rPr>
                <w:sz w:val="24"/>
                <w:szCs w:val="24"/>
              </w:rPr>
            </w:pPr>
          </w:p>
          <w:p w14:paraId="4F4FDB83" w14:textId="77777777" w:rsidR="00CA2EBA" w:rsidRDefault="00CA2EBA" w:rsidP="00C50F72">
            <w:pPr>
              <w:rPr>
                <w:sz w:val="24"/>
                <w:szCs w:val="24"/>
              </w:rPr>
            </w:pPr>
            <w:r w:rsidRPr="00282A9B">
              <w:rPr>
                <w:sz w:val="24"/>
                <w:szCs w:val="24"/>
              </w:rPr>
              <w:t>C</w:t>
            </w:r>
            <w:r>
              <w:rPr>
                <w:sz w:val="24"/>
                <w:szCs w:val="24"/>
              </w:rPr>
              <w:t>are Partner</w:t>
            </w:r>
            <w:r w:rsidRPr="00282A9B">
              <w:rPr>
                <w:sz w:val="24"/>
                <w:szCs w:val="24"/>
              </w:rPr>
              <w:t>:</w:t>
            </w:r>
            <w:r w:rsidRPr="00282A9B">
              <w:rPr>
                <w:sz w:val="24"/>
                <w:szCs w:val="24"/>
              </w:rPr>
              <w:tab/>
            </w:r>
            <w:r w:rsidRPr="00282A9B">
              <w:rPr>
                <w:sz w:val="24"/>
                <w:szCs w:val="24"/>
              </w:rPr>
              <w:tab/>
            </w:r>
            <w:r w:rsidRPr="00282A9B">
              <w:rPr>
                <w:sz w:val="24"/>
                <w:szCs w:val="24"/>
              </w:rPr>
              <w:tab/>
              <w:t>How do you think this is affecting your children?</w:t>
            </w:r>
          </w:p>
          <w:p w14:paraId="45A51F69" w14:textId="77777777" w:rsidR="00CA2EBA" w:rsidRPr="00282A9B" w:rsidRDefault="00CA2EBA" w:rsidP="00C50F72">
            <w:pPr>
              <w:rPr>
                <w:sz w:val="24"/>
                <w:szCs w:val="24"/>
              </w:rPr>
            </w:pPr>
          </w:p>
          <w:p w14:paraId="6AB2CB6B" w14:textId="77777777" w:rsidR="00CA2EBA" w:rsidRDefault="00CA2EBA" w:rsidP="00C50F72">
            <w:pPr>
              <w:ind w:left="2880" w:hanging="2880"/>
              <w:rPr>
                <w:sz w:val="24"/>
                <w:szCs w:val="24"/>
              </w:rPr>
            </w:pPr>
            <w:r>
              <w:rPr>
                <w:sz w:val="24"/>
                <w:szCs w:val="24"/>
              </w:rPr>
              <w:t xml:space="preserve">Care Receiver: </w:t>
            </w:r>
            <w:r>
              <w:rPr>
                <w:sz w:val="24"/>
                <w:szCs w:val="24"/>
              </w:rPr>
              <w:tab/>
            </w:r>
            <w:r w:rsidRPr="00282A9B">
              <w:rPr>
                <w:sz w:val="24"/>
                <w:szCs w:val="24"/>
              </w:rPr>
              <w:t>They'll get over it. The sooner they realize what a jerk he is, the better.</w:t>
            </w:r>
          </w:p>
          <w:p w14:paraId="6832C4A0" w14:textId="77777777" w:rsidR="00CA2EBA" w:rsidRPr="00282A9B" w:rsidRDefault="00CA2EBA" w:rsidP="00C50F72">
            <w:pPr>
              <w:ind w:left="2880" w:hanging="2880"/>
              <w:rPr>
                <w:sz w:val="24"/>
                <w:szCs w:val="24"/>
              </w:rPr>
            </w:pPr>
          </w:p>
          <w:p w14:paraId="7EAE1885" w14:textId="77777777" w:rsidR="00CA2EBA" w:rsidRDefault="00CA2EBA" w:rsidP="00C50F72">
            <w:pPr>
              <w:rPr>
                <w:sz w:val="24"/>
                <w:szCs w:val="24"/>
              </w:rPr>
            </w:pPr>
            <w:r w:rsidRPr="00282A9B">
              <w:rPr>
                <w:sz w:val="24"/>
                <w:szCs w:val="24"/>
              </w:rPr>
              <w:lastRenderedPageBreak/>
              <w:t>C</w:t>
            </w:r>
            <w:r>
              <w:rPr>
                <w:sz w:val="24"/>
                <w:szCs w:val="24"/>
              </w:rPr>
              <w:t>are Partner:</w:t>
            </w:r>
            <w:r w:rsidRPr="00282A9B">
              <w:rPr>
                <w:sz w:val="24"/>
                <w:szCs w:val="24"/>
              </w:rPr>
              <w:tab/>
            </w:r>
            <w:r w:rsidRPr="00282A9B">
              <w:rPr>
                <w:sz w:val="24"/>
                <w:szCs w:val="24"/>
              </w:rPr>
              <w:tab/>
            </w:r>
            <w:r w:rsidRPr="00282A9B">
              <w:rPr>
                <w:sz w:val="24"/>
                <w:szCs w:val="24"/>
              </w:rPr>
              <w:tab/>
              <w:t xml:space="preserve">You seem to be extremely angry at </w:t>
            </w:r>
            <w:r>
              <w:rPr>
                <w:sz w:val="24"/>
                <w:szCs w:val="24"/>
              </w:rPr>
              <w:t>Steve.</w:t>
            </w:r>
          </w:p>
          <w:p w14:paraId="77EFA3D1" w14:textId="77777777" w:rsidR="00CA2EBA" w:rsidRPr="00282A9B" w:rsidRDefault="00CA2EBA" w:rsidP="00C50F72">
            <w:pPr>
              <w:rPr>
                <w:sz w:val="24"/>
                <w:szCs w:val="24"/>
              </w:rPr>
            </w:pPr>
          </w:p>
          <w:p w14:paraId="3F6C92B8" w14:textId="77777777" w:rsidR="00CA2EBA" w:rsidRDefault="00CA2EBA" w:rsidP="00C50F72">
            <w:pPr>
              <w:ind w:left="2880" w:hanging="2880"/>
              <w:rPr>
                <w:sz w:val="24"/>
                <w:szCs w:val="24"/>
              </w:rPr>
            </w:pPr>
            <w:r>
              <w:rPr>
                <w:sz w:val="24"/>
                <w:szCs w:val="24"/>
              </w:rPr>
              <w:t>Care Receiver:</w:t>
            </w:r>
            <w:r>
              <w:rPr>
                <w:sz w:val="24"/>
                <w:szCs w:val="24"/>
              </w:rPr>
              <w:tab/>
            </w:r>
            <w:r w:rsidRPr="00282A9B">
              <w:rPr>
                <w:sz w:val="24"/>
                <w:szCs w:val="24"/>
              </w:rPr>
              <w:t>It's nothing he doesn't deserve. He should have thought about this before sleeping around and killing our marriage and ruining our family.</w:t>
            </w:r>
          </w:p>
          <w:p w14:paraId="4345782E" w14:textId="77777777" w:rsidR="00CA2EBA" w:rsidRDefault="00CA2EBA" w:rsidP="00C50F72">
            <w:pPr>
              <w:ind w:left="2880" w:hanging="2880"/>
              <w:rPr>
                <w:sz w:val="24"/>
                <w:szCs w:val="24"/>
              </w:rPr>
            </w:pPr>
          </w:p>
          <w:p w14:paraId="5B2066A9" w14:textId="77777777" w:rsidR="00CA2EBA" w:rsidRDefault="00CA2EBA" w:rsidP="00C50F72">
            <w:pPr>
              <w:rPr>
                <w:sz w:val="24"/>
                <w:szCs w:val="24"/>
              </w:rPr>
            </w:pPr>
            <w:r w:rsidRPr="00282A9B">
              <w:rPr>
                <w:sz w:val="24"/>
                <w:szCs w:val="24"/>
              </w:rPr>
              <w:t>C</w:t>
            </w:r>
            <w:r>
              <w:rPr>
                <w:sz w:val="24"/>
                <w:szCs w:val="24"/>
              </w:rPr>
              <w:t>are Partner:</w:t>
            </w:r>
            <w:r w:rsidRPr="00282A9B">
              <w:rPr>
                <w:sz w:val="24"/>
                <w:szCs w:val="24"/>
              </w:rPr>
              <w:tab/>
            </w:r>
            <w:r w:rsidRPr="00282A9B">
              <w:rPr>
                <w:sz w:val="24"/>
                <w:szCs w:val="24"/>
              </w:rPr>
              <w:tab/>
            </w:r>
            <w:r w:rsidRPr="00282A9B">
              <w:rPr>
                <w:sz w:val="24"/>
                <w:szCs w:val="24"/>
              </w:rPr>
              <w:tab/>
              <w:t xml:space="preserve">How do you think it affects you to hold on to such anger at </w:t>
            </w:r>
            <w:r>
              <w:rPr>
                <w:sz w:val="24"/>
                <w:szCs w:val="24"/>
              </w:rPr>
              <w:t>Steve</w:t>
            </w:r>
            <w:r w:rsidRPr="00282A9B">
              <w:rPr>
                <w:sz w:val="24"/>
                <w:szCs w:val="24"/>
              </w:rPr>
              <w:t>?</w:t>
            </w:r>
          </w:p>
          <w:p w14:paraId="050F3518" w14:textId="77777777" w:rsidR="00CA2EBA" w:rsidRPr="00282A9B" w:rsidRDefault="00CA2EBA" w:rsidP="00C50F72">
            <w:pPr>
              <w:rPr>
                <w:sz w:val="24"/>
                <w:szCs w:val="24"/>
              </w:rPr>
            </w:pPr>
          </w:p>
          <w:p w14:paraId="33748913" w14:textId="77777777" w:rsidR="00CA2EBA" w:rsidRDefault="00CA2EBA" w:rsidP="00C50F72">
            <w:pPr>
              <w:ind w:left="2880" w:hanging="2880"/>
              <w:rPr>
                <w:sz w:val="24"/>
                <w:szCs w:val="24"/>
              </w:rPr>
            </w:pPr>
            <w:r>
              <w:rPr>
                <w:sz w:val="24"/>
                <w:szCs w:val="24"/>
              </w:rPr>
              <w:t xml:space="preserve">Care Receiver: </w:t>
            </w:r>
            <w:r w:rsidRPr="00282A9B">
              <w:rPr>
                <w:sz w:val="24"/>
                <w:szCs w:val="24"/>
              </w:rPr>
              <w:tab/>
              <w:t xml:space="preserve">I think it helps me feel human. </w:t>
            </w:r>
            <w:r>
              <w:rPr>
                <w:sz w:val="24"/>
                <w:szCs w:val="24"/>
              </w:rPr>
              <w:t>Steve</w:t>
            </w:r>
            <w:r w:rsidRPr="00282A9B">
              <w:rPr>
                <w:sz w:val="24"/>
                <w:szCs w:val="24"/>
              </w:rPr>
              <w:t xml:space="preserve"> treated me so badly that the only way I can maintain any self-respect is to get back at him any way I can.</w:t>
            </w:r>
          </w:p>
          <w:p w14:paraId="18BB6FF4" w14:textId="77777777" w:rsidR="00CA2EBA" w:rsidRPr="00282A9B" w:rsidRDefault="00CA2EBA" w:rsidP="00C50F72">
            <w:pPr>
              <w:ind w:left="2880" w:hanging="2880"/>
              <w:rPr>
                <w:sz w:val="24"/>
                <w:szCs w:val="24"/>
              </w:rPr>
            </w:pPr>
          </w:p>
          <w:p w14:paraId="69C29325" w14:textId="77777777" w:rsidR="00CA2EBA" w:rsidRDefault="00CA2EBA" w:rsidP="00C50F72">
            <w:pPr>
              <w:ind w:left="2880" w:hanging="2880"/>
              <w:rPr>
                <w:sz w:val="24"/>
                <w:szCs w:val="24"/>
              </w:rPr>
            </w:pPr>
            <w:r>
              <w:rPr>
                <w:sz w:val="24"/>
                <w:szCs w:val="24"/>
              </w:rPr>
              <w:t>Care Partner:</w:t>
            </w:r>
            <w:r>
              <w:rPr>
                <w:sz w:val="24"/>
                <w:szCs w:val="24"/>
              </w:rPr>
              <w:tab/>
            </w:r>
            <w:r w:rsidRPr="00282A9B">
              <w:rPr>
                <w:sz w:val="24"/>
                <w:szCs w:val="24"/>
              </w:rPr>
              <w:t xml:space="preserve">Have you ever thought about forgiving </w:t>
            </w:r>
            <w:r>
              <w:rPr>
                <w:sz w:val="24"/>
                <w:szCs w:val="24"/>
              </w:rPr>
              <w:t>Steve</w:t>
            </w:r>
            <w:r w:rsidRPr="00282A9B">
              <w:rPr>
                <w:sz w:val="24"/>
                <w:szCs w:val="24"/>
              </w:rPr>
              <w:t xml:space="preserve">? </w:t>
            </w:r>
          </w:p>
          <w:p w14:paraId="6893D26C" w14:textId="77777777" w:rsidR="00CA2EBA" w:rsidRDefault="00CA2EBA" w:rsidP="00C50F72">
            <w:pPr>
              <w:ind w:left="2880" w:hanging="2880"/>
              <w:rPr>
                <w:sz w:val="24"/>
                <w:szCs w:val="24"/>
              </w:rPr>
            </w:pPr>
          </w:p>
          <w:p w14:paraId="09FC6D3A" w14:textId="77777777" w:rsidR="00CA2EBA" w:rsidRDefault="00CA2EBA" w:rsidP="00C50F72">
            <w:pPr>
              <w:ind w:left="2880" w:hanging="2880"/>
              <w:rPr>
                <w:sz w:val="24"/>
                <w:szCs w:val="24"/>
              </w:rPr>
            </w:pPr>
            <w:r w:rsidRPr="00282A9B">
              <w:rPr>
                <w:sz w:val="24"/>
                <w:szCs w:val="24"/>
              </w:rPr>
              <w:t>C</w:t>
            </w:r>
            <w:r>
              <w:rPr>
                <w:sz w:val="24"/>
                <w:szCs w:val="24"/>
              </w:rPr>
              <w:t>are Receiver:</w:t>
            </w:r>
            <w:r>
              <w:rPr>
                <w:sz w:val="24"/>
                <w:szCs w:val="24"/>
              </w:rPr>
              <w:tab/>
            </w:r>
            <w:r w:rsidRPr="00282A9B">
              <w:rPr>
                <w:sz w:val="24"/>
                <w:szCs w:val="24"/>
              </w:rPr>
              <w:t>Fat chance of that.</w:t>
            </w:r>
          </w:p>
          <w:p w14:paraId="33F70471" w14:textId="77777777" w:rsidR="00CA2EBA" w:rsidRPr="00282A9B" w:rsidRDefault="00CA2EBA" w:rsidP="00C50F72">
            <w:pPr>
              <w:ind w:left="2880" w:hanging="2880"/>
              <w:rPr>
                <w:sz w:val="24"/>
                <w:szCs w:val="24"/>
              </w:rPr>
            </w:pPr>
          </w:p>
          <w:p w14:paraId="267229A3" w14:textId="77777777" w:rsidR="00CA2EBA" w:rsidRDefault="00CA2EBA" w:rsidP="00C50F72">
            <w:pPr>
              <w:ind w:left="2880" w:hanging="2880"/>
              <w:rPr>
                <w:sz w:val="24"/>
                <w:szCs w:val="24"/>
              </w:rPr>
            </w:pPr>
            <w:r>
              <w:rPr>
                <w:sz w:val="24"/>
                <w:szCs w:val="24"/>
              </w:rPr>
              <w:t xml:space="preserve">Care Partner: </w:t>
            </w:r>
            <w:r>
              <w:rPr>
                <w:sz w:val="24"/>
                <w:szCs w:val="24"/>
              </w:rPr>
              <w:tab/>
            </w:r>
            <w:r w:rsidRPr="00282A9B">
              <w:rPr>
                <w:sz w:val="24"/>
                <w:szCs w:val="24"/>
              </w:rPr>
              <w:t>Well, I have to tell you that your lack of forgiveness isn't doing anyone any good. It may be hard to forgive, but for your children's sake and for your own sake, that's what you have to do. The longer you hang on to your bitterness, the more it is going to hurt you and your children. If you don't let go of it, it will eat you alive. Besides, Jesus said we should forgive our enemies and love those who treat us badly.</w:t>
            </w:r>
          </w:p>
          <w:p w14:paraId="04B409BE" w14:textId="77777777" w:rsidR="00CA2EBA" w:rsidRPr="00282A9B" w:rsidRDefault="00CA2EBA" w:rsidP="00C50F72">
            <w:pPr>
              <w:ind w:left="2880" w:hanging="2880"/>
              <w:rPr>
                <w:sz w:val="24"/>
                <w:szCs w:val="24"/>
              </w:rPr>
            </w:pPr>
          </w:p>
          <w:p w14:paraId="09E661FE" w14:textId="77777777" w:rsidR="00CA2EBA" w:rsidRDefault="00CA2EBA" w:rsidP="00C50F72">
            <w:pPr>
              <w:ind w:left="2880" w:hanging="2880"/>
              <w:rPr>
                <w:sz w:val="24"/>
                <w:szCs w:val="24"/>
              </w:rPr>
            </w:pPr>
            <w:r w:rsidRPr="00282A9B">
              <w:rPr>
                <w:sz w:val="24"/>
                <w:szCs w:val="24"/>
              </w:rPr>
              <w:t>C</w:t>
            </w:r>
            <w:r>
              <w:rPr>
                <w:sz w:val="24"/>
                <w:szCs w:val="24"/>
              </w:rPr>
              <w:t xml:space="preserve">are Receiver: </w:t>
            </w:r>
            <w:r>
              <w:rPr>
                <w:sz w:val="24"/>
                <w:szCs w:val="24"/>
              </w:rPr>
              <w:tab/>
            </w:r>
            <w:r w:rsidRPr="00282A9B">
              <w:rPr>
                <w:sz w:val="24"/>
                <w:szCs w:val="24"/>
              </w:rPr>
              <w:t xml:space="preserve">(sarcastically): </w:t>
            </w:r>
            <w:proofErr w:type="spellStart"/>
            <w:r w:rsidRPr="00282A9B">
              <w:rPr>
                <w:sz w:val="24"/>
                <w:szCs w:val="24"/>
              </w:rPr>
              <w:t>Ummm</w:t>
            </w:r>
            <w:proofErr w:type="spellEnd"/>
            <w:r w:rsidRPr="00282A9B">
              <w:rPr>
                <w:sz w:val="24"/>
                <w:szCs w:val="24"/>
              </w:rPr>
              <w:t xml:space="preserve">. Maybe Jesus should try going through divorce before </w:t>
            </w:r>
            <w:r>
              <w:rPr>
                <w:sz w:val="24"/>
                <w:szCs w:val="24"/>
              </w:rPr>
              <w:t>H</w:t>
            </w:r>
            <w:r w:rsidRPr="00282A9B">
              <w:rPr>
                <w:sz w:val="24"/>
                <w:szCs w:val="24"/>
              </w:rPr>
              <w:t>e hands out such advice.</w:t>
            </w:r>
          </w:p>
          <w:p w14:paraId="664A07F1" w14:textId="77777777" w:rsidR="00CA2EBA" w:rsidRPr="00282A9B" w:rsidRDefault="00CA2EBA" w:rsidP="00C50F72">
            <w:pPr>
              <w:ind w:left="2880" w:hanging="2880"/>
              <w:rPr>
                <w:sz w:val="24"/>
                <w:szCs w:val="24"/>
              </w:rPr>
            </w:pPr>
          </w:p>
          <w:p w14:paraId="411F8B02" w14:textId="77777777" w:rsidR="00CA2EBA" w:rsidRDefault="00CA2EBA" w:rsidP="00C50F72">
            <w:pPr>
              <w:ind w:left="2880" w:hanging="2880"/>
              <w:rPr>
                <w:sz w:val="24"/>
                <w:szCs w:val="24"/>
              </w:rPr>
            </w:pPr>
            <w:r>
              <w:rPr>
                <w:sz w:val="24"/>
                <w:szCs w:val="24"/>
              </w:rPr>
              <w:t xml:space="preserve">Care Partner: </w:t>
            </w:r>
            <w:r>
              <w:rPr>
                <w:sz w:val="24"/>
                <w:szCs w:val="24"/>
              </w:rPr>
              <w:tab/>
            </w:r>
            <w:r w:rsidRPr="00282A9B">
              <w:rPr>
                <w:sz w:val="24"/>
                <w:szCs w:val="24"/>
              </w:rPr>
              <w:t>Jesus went through quite a bit for your sake. Do you want me to look up the passage for you?</w:t>
            </w:r>
          </w:p>
          <w:p w14:paraId="72249920" w14:textId="77777777" w:rsidR="00CA2EBA" w:rsidRPr="00282A9B" w:rsidRDefault="00CA2EBA" w:rsidP="00C50F72">
            <w:pPr>
              <w:ind w:left="2880" w:hanging="2880"/>
              <w:rPr>
                <w:sz w:val="24"/>
                <w:szCs w:val="24"/>
              </w:rPr>
            </w:pPr>
          </w:p>
          <w:p w14:paraId="011352D2" w14:textId="77777777" w:rsidR="00CA2EBA" w:rsidRPr="006E7282" w:rsidRDefault="00CA2EBA" w:rsidP="00C50F72">
            <w:pPr>
              <w:rPr>
                <w:rFonts w:eastAsia="Calibri" w:cstheme="minorHAnsi"/>
                <w:color w:val="000000"/>
                <w:sz w:val="28"/>
                <w:szCs w:val="28"/>
                <w:u w:color="000000"/>
                <w:bdr w:val="nil"/>
              </w:rPr>
            </w:pPr>
            <w:r w:rsidRPr="00282A9B">
              <w:rPr>
                <w:sz w:val="24"/>
                <w:szCs w:val="24"/>
              </w:rPr>
              <w:t>C</w:t>
            </w:r>
            <w:r>
              <w:rPr>
                <w:sz w:val="24"/>
                <w:szCs w:val="24"/>
              </w:rPr>
              <w:t>are Receiver</w:t>
            </w:r>
            <w:r w:rsidRPr="00282A9B">
              <w:rPr>
                <w:sz w:val="24"/>
                <w:szCs w:val="24"/>
              </w:rPr>
              <w:t xml:space="preserve">: </w:t>
            </w:r>
            <w:r w:rsidRPr="00282A9B">
              <w:rPr>
                <w:sz w:val="24"/>
                <w:szCs w:val="24"/>
              </w:rPr>
              <w:tab/>
            </w:r>
            <w:r w:rsidRPr="00282A9B">
              <w:rPr>
                <w:sz w:val="24"/>
                <w:szCs w:val="24"/>
              </w:rPr>
              <w:tab/>
              <w:t>Yeah. Sure. Whatever.</w:t>
            </w:r>
          </w:p>
        </w:tc>
      </w:tr>
    </w:tbl>
    <w:p w14:paraId="5144BDC6" w14:textId="77777777" w:rsidR="00CA2EBA" w:rsidRDefault="00CA2EBA" w:rsidP="00CA2EBA">
      <w:pPr>
        <w:spacing w:after="132" w:line="271" w:lineRule="auto"/>
        <w:ind w:left="10" w:hanging="10"/>
        <w:jc w:val="both"/>
        <w:rPr>
          <w:rFonts w:ascii="Calibri" w:eastAsia="Calibri" w:hAnsi="Calibri" w:cs="Calibri"/>
          <w:color w:val="000000"/>
        </w:rPr>
      </w:pPr>
    </w:p>
    <w:p w14:paraId="55313549" w14:textId="77777777" w:rsidR="00CA2EBA" w:rsidRDefault="00CA2EBA" w:rsidP="00CA2EBA">
      <w:pPr>
        <w:spacing w:after="0" w:line="240" w:lineRule="auto"/>
        <w:rPr>
          <w:rFonts w:ascii="Calibri" w:hAnsi="Calibri"/>
          <w:b/>
          <w:bCs/>
          <w:sz w:val="24"/>
          <w:szCs w:val="24"/>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CA2EBA" w:rsidRPr="0013201E" w14:paraId="53FB4F16" w14:textId="77777777" w:rsidTr="00C50F72">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5BD621FC" w14:textId="77777777" w:rsidR="00CA2EBA" w:rsidRPr="004D017E" w:rsidRDefault="00CA2EBA" w:rsidP="00C50F72">
            <w:pPr>
              <w:ind w:right="49"/>
              <w:jc w:val="center"/>
              <w:rPr>
                <w:rFonts w:ascii="Calibri" w:eastAsia="Calibri" w:hAnsi="Calibri" w:cs="Calibri"/>
                <w:b/>
                <w:bCs/>
                <w:color w:val="FFFFFF" w:themeColor="background1"/>
                <w:sz w:val="24"/>
                <w:szCs w:val="24"/>
              </w:rPr>
            </w:pPr>
            <w:r w:rsidRPr="004D017E">
              <w:rPr>
                <w:rFonts w:ascii="Calibri" w:eastAsia="Calibri" w:hAnsi="Calibri" w:cs="Calibri"/>
                <w:b/>
                <w:bCs/>
                <w:color w:val="FFFFFF" w:themeColor="background1"/>
                <w:sz w:val="24"/>
                <w:szCs w:val="24"/>
              </w:rPr>
              <w:t xml:space="preserve">Focus Note </w:t>
            </w:r>
            <w:r>
              <w:rPr>
                <w:rFonts w:ascii="Calibri" w:eastAsia="Calibri" w:hAnsi="Calibri" w:cs="Calibri"/>
                <w:b/>
                <w:bCs/>
                <w:color w:val="FFFFFF" w:themeColor="background1"/>
                <w:sz w:val="24"/>
                <w:szCs w:val="24"/>
              </w:rPr>
              <w:t>2</w:t>
            </w:r>
          </w:p>
          <w:p w14:paraId="40E2B30A" w14:textId="77777777" w:rsidR="00CA2EBA" w:rsidRPr="0013201E" w:rsidRDefault="00CA2EBA" w:rsidP="00C50F72">
            <w:pPr>
              <w:ind w:right="49"/>
              <w:jc w:val="center"/>
              <w:rPr>
                <w:rFonts w:ascii="Calibri" w:eastAsia="Calibri" w:hAnsi="Calibri" w:cs="Calibri"/>
                <w:b/>
                <w:bCs/>
                <w:color w:val="000000"/>
                <w:sz w:val="24"/>
                <w:szCs w:val="24"/>
              </w:rPr>
            </w:pPr>
            <w:r>
              <w:rPr>
                <w:rFonts w:ascii="Calibri" w:eastAsia="Calibri" w:hAnsi="Calibri" w:cs="Calibri"/>
                <w:b/>
                <w:bCs/>
                <w:color w:val="FFFFFF" w:themeColor="background1"/>
                <w:sz w:val="24"/>
                <w:szCs w:val="24"/>
              </w:rPr>
              <w:t>DISCUSSION QUESTION 1</w:t>
            </w:r>
          </w:p>
        </w:tc>
      </w:tr>
      <w:tr w:rsidR="00CA2EBA" w:rsidRPr="0013201E" w14:paraId="43E3AA3E" w14:textId="77777777" w:rsidTr="00C50F72">
        <w:trPr>
          <w:trHeight w:val="1341"/>
        </w:trPr>
        <w:tc>
          <w:tcPr>
            <w:tcW w:w="9386" w:type="dxa"/>
            <w:tcBorders>
              <w:top w:val="nil"/>
              <w:left w:val="single" w:sz="4" w:space="0" w:color="BFBFBF"/>
              <w:bottom w:val="single" w:sz="4" w:space="0" w:color="BFBFBF"/>
              <w:right w:val="single" w:sz="4" w:space="0" w:color="BFBFBF"/>
            </w:tcBorders>
            <w:vAlign w:val="center"/>
          </w:tcPr>
          <w:p w14:paraId="6B15F1A1" w14:textId="77777777" w:rsidR="00CA2EBA" w:rsidRPr="0013201E" w:rsidRDefault="00CA2EBA" w:rsidP="00C50F72">
            <w:pPr>
              <w:rPr>
                <w:b/>
                <w:bCs/>
                <w:sz w:val="24"/>
                <w:szCs w:val="24"/>
              </w:rPr>
            </w:pPr>
            <w:bookmarkStart w:id="0" w:name="_Hlk8729366"/>
            <w:r>
              <w:rPr>
                <w:b/>
                <w:bCs/>
                <w:sz w:val="24"/>
                <w:szCs w:val="24"/>
              </w:rPr>
              <w:t>A</w:t>
            </w:r>
            <w:r w:rsidRPr="006E7282">
              <w:rPr>
                <w:b/>
                <w:bCs/>
                <w:sz w:val="24"/>
                <w:szCs w:val="24"/>
              </w:rPr>
              <w:t>t the end of the skit the care receiver has dearly stopped communicating honestly with the Care Partner. Why do you think that is? How would you describe the care receiver's feelings in this skit?</w:t>
            </w:r>
            <w:bookmarkEnd w:id="0"/>
          </w:p>
        </w:tc>
      </w:tr>
    </w:tbl>
    <w:p w14:paraId="1006F700" w14:textId="77777777" w:rsidR="00CA2EBA" w:rsidRDefault="00CA2EBA" w:rsidP="00CA2EBA">
      <w:pPr>
        <w:spacing w:after="0" w:line="240" w:lineRule="auto"/>
        <w:rPr>
          <w:rFonts w:ascii="Calibri" w:hAnsi="Calibri"/>
          <w:b/>
          <w:sz w:val="24"/>
          <w:szCs w:val="24"/>
        </w:rPr>
      </w:pPr>
    </w:p>
    <w:p w14:paraId="2C15F439" w14:textId="77777777" w:rsidR="00CA2EBA" w:rsidRDefault="00CA2EBA" w:rsidP="00CA2EBA">
      <w:pPr>
        <w:spacing w:after="0" w:line="240" w:lineRule="auto"/>
        <w:rPr>
          <w:rFonts w:ascii="Calibri" w:hAnsi="Calibri"/>
          <w:b/>
          <w:sz w:val="24"/>
          <w:szCs w:val="24"/>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CA2EBA" w:rsidRPr="004D017E" w14:paraId="055110D5" w14:textId="77777777" w:rsidTr="00C50F72">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614709E5" w14:textId="0DBFD59A" w:rsidR="00CA2EBA" w:rsidRDefault="00CA2EBA" w:rsidP="00C50F72">
            <w:pPr>
              <w:ind w:right="49"/>
              <w:jc w:val="center"/>
              <w:rPr>
                <w:rFonts w:ascii="Calibri" w:eastAsia="Calibri" w:hAnsi="Calibri" w:cs="Calibri"/>
                <w:b/>
                <w:bCs/>
                <w:color w:val="FFFFFF" w:themeColor="background1"/>
                <w:sz w:val="24"/>
                <w:szCs w:val="24"/>
              </w:rPr>
            </w:pPr>
            <w:r w:rsidRPr="004D017E">
              <w:rPr>
                <w:rFonts w:ascii="Calibri" w:eastAsia="Calibri" w:hAnsi="Calibri" w:cs="Calibri"/>
                <w:b/>
                <w:bCs/>
                <w:color w:val="FFFFFF" w:themeColor="background1"/>
                <w:sz w:val="24"/>
                <w:szCs w:val="24"/>
              </w:rPr>
              <w:lastRenderedPageBreak/>
              <w:t>F</w:t>
            </w:r>
            <w:r>
              <w:rPr>
                <w:rFonts w:ascii="Calibri" w:eastAsia="Calibri" w:hAnsi="Calibri" w:cs="Calibri"/>
                <w:b/>
                <w:bCs/>
                <w:color w:val="FFFFFF" w:themeColor="background1"/>
                <w:sz w:val="24"/>
                <w:szCs w:val="24"/>
              </w:rPr>
              <w:t>ocus Note</w:t>
            </w:r>
            <w:r w:rsidRPr="004D017E">
              <w:rPr>
                <w:rFonts w:ascii="Calibri" w:eastAsia="Calibri" w:hAnsi="Calibri" w:cs="Calibri"/>
                <w:b/>
                <w:bCs/>
                <w:color w:val="FFFFFF" w:themeColor="background1"/>
                <w:sz w:val="24"/>
                <w:szCs w:val="24"/>
              </w:rPr>
              <w:t xml:space="preserve"> </w:t>
            </w:r>
            <w:r>
              <w:rPr>
                <w:rFonts w:ascii="Calibri" w:eastAsia="Calibri" w:hAnsi="Calibri" w:cs="Calibri"/>
                <w:b/>
                <w:bCs/>
                <w:color w:val="FFFFFF" w:themeColor="background1"/>
                <w:sz w:val="24"/>
                <w:szCs w:val="24"/>
              </w:rPr>
              <w:t>3</w:t>
            </w:r>
          </w:p>
          <w:p w14:paraId="7D537233" w14:textId="77777777" w:rsidR="00CA2EBA" w:rsidRPr="004D017E" w:rsidRDefault="00CA2EBA" w:rsidP="00C50F72">
            <w:pPr>
              <w:ind w:right="49"/>
              <w:jc w:val="center"/>
              <w:rPr>
                <w:rFonts w:ascii="Calibri" w:eastAsia="Calibri" w:hAnsi="Calibri" w:cs="Calibri"/>
                <w:b/>
                <w:bCs/>
                <w:color w:val="000000"/>
                <w:sz w:val="24"/>
                <w:szCs w:val="24"/>
              </w:rPr>
            </w:pPr>
            <w:r w:rsidRPr="004D017E">
              <w:rPr>
                <w:rFonts w:ascii="Calibri" w:eastAsia="Calibri" w:hAnsi="Calibri" w:cs="Calibri"/>
                <w:b/>
                <w:bCs/>
                <w:color w:val="FFFFFF" w:themeColor="background1"/>
                <w:sz w:val="24"/>
                <w:szCs w:val="24"/>
              </w:rPr>
              <w:t>DISCUSSION QUESTION</w:t>
            </w:r>
            <w:r>
              <w:rPr>
                <w:rFonts w:ascii="Calibri" w:eastAsia="Calibri" w:hAnsi="Calibri" w:cs="Calibri"/>
                <w:b/>
                <w:bCs/>
                <w:color w:val="FFFFFF" w:themeColor="background1"/>
                <w:sz w:val="24"/>
                <w:szCs w:val="24"/>
              </w:rPr>
              <w:t xml:space="preserve"> 2</w:t>
            </w:r>
          </w:p>
        </w:tc>
      </w:tr>
      <w:tr w:rsidR="00CA2EBA" w:rsidRPr="004D017E" w14:paraId="7687AFBC" w14:textId="77777777" w:rsidTr="00C50F72">
        <w:trPr>
          <w:trHeight w:val="1062"/>
        </w:trPr>
        <w:tc>
          <w:tcPr>
            <w:tcW w:w="9386" w:type="dxa"/>
            <w:tcBorders>
              <w:top w:val="nil"/>
              <w:left w:val="single" w:sz="4" w:space="0" w:color="BFBFBF"/>
              <w:bottom w:val="single" w:sz="4" w:space="0" w:color="BFBFBF"/>
              <w:right w:val="single" w:sz="4" w:space="0" w:color="BFBFBF"/>
            </w:tcBorders>
            <w:vAlign w:val="center"/>
          </w:tcPr>
          <w:p w14:paraId="11FF6A10" w14:textId="77777777" w:rsidR="00CA2EBA" w:rsidRPr="00282A9B" w:rsidRDefault="00CA2EBA" w:rsidP="00C50F72">
            <w:pPr>
              <w:rPr>
                <w:sz w:val="24"/>
                <w:szCs w:val="24"/>
              </w:rPr>
            </w:pPr>
          </w:p>
          <w:p w14:paraId="0E94A183" w14:textId="77777777" w:rsidR="00CA2EBA" w:rsidRPr="0039259A" w:rsidRDefault="00CA2EBA" w:rsidP="00C50F72">
            <w:pPr>
              <w:rPr>
                <w:b/>
                <w:sz w:val="24"/>
                <w:szCs w:val="24"/>
              </w:rPr>
            </w:pPr>
            <w:r w:rsidRPr="0039259A">
              <w:rPr>
                <w:b/>
                <w:sz w:val="24"/>
                <w:szCs w:val="24"/>
              </w:rPr>
              <w:t xml:space="preserve">What do you think of the way the Care Partner in this skit responded to the </w:t>
            </w:r>
            <w:proofErr w:type="gramStart"/>
            <w:r w:rsidRPr="0039259A">
              <w:rPr>
                <w:b/>
                <w:sz w:val="24"/>
                <w:szCs w:val="24"/>
              </w:rPr>
              <w:t>care</w:t>
            </w:r>
            <w:proofErr w:type="gramEnd"/>
          </w:p>
          <w:p w14:paraId="7704CCD1" w14:textId="77777777" w:rsidR="00CA2EBA" w:rsidRDefault="00CA2EBA" w:rsidP="00C50F72">
            <w:pPr>
              <w:rPr>
                <w:b/>
                <w:sz w:val="24"/>
                <w:szCs w:val="24"/>
              </w:rPr>
            </w:pPr>
            <w:r w:rsidRPr="0039259A">
              <w:rPr>
                <w:b/>
                <w:sz w:val="24"/>
                <w:szCs w:val="24"/>
              </w:rPr>
              <w:t>receiver's bitterness?</w:t>
            </w:r>
          </w:p>
          <w:p w14:paraId="0E3270E7" w14:textId="77777777" w:rsidR="00CA2EBA" w:rsidRPr="0039259A" w:rsidRDefault="00CA2EBA" w:rsidP="00C50F72">
            <w:pPr>
              <w:rPr>
                <w:b/>
                <w:sz w:val="24"/>
                <w:szCs w:val="24"/>
              </w:rPr>
            </w:pPr>
          </w:p>
          <w:p w14:paraId="402214E0" w14:textId="77777777" w:rsidR="00CA2EBA" w:rsidRPr="004D017E" w:rsidRDefault="00CA2EBA" w:rsidP="00C50F72">
            <w:pPr>
              <w:rPr>
                <w:rFonts w:eastAsia="Calibri" w:cstheme="minorHAnsi"/>
                <w:color w:val="000000"/>
                <w:sz w:val="28"/>
                <w:szCs w:val="28"/>
                <w:u w:color="000000"/>
                <w:bdr w:val="nil"/>
              </w:rPr>
            </w:pPr>
          </w:p>
        </w:tc>
      </w:tr>
    </w:tbl>
    <w:p w14:paraId="3D24B0F7" w14:textId="137234F0" w:rsidR="00CA2EBA" w:rsidRPr="00BF7C50" w:rsidRDefault="00CA2EBA" w:rsidP="00CA2EBA">
      <w:pPr>
        <w:rPr>
          <w:sz w:val="24"/>
          <w:szCs w:val="24"/>
        </w:rPr>
      </w:pPr>
    </w:p>
    <w:p w14:paraId="3A6D555A" w14:textId="77777777" w:rsidR="00CA2EBA" w:rsidRPr="006F352F" w:rsidRDefault="00CA2EBA" w:rsidP="00CA2EBA">
      <w:pPr>
        <w:rPr>
          <w:b/>
          <w:bCs/>
          <w:sz w:val="28"/>
          <w:szCs w:val="28"/>
        </w:rPr>
      </w:pPr>
      <w:bookmarkStart w:id="1" w:name="_GoBack"/>
      <w:bookmarkEnd w:id="1"/>
    </w:p>
    <w:p w14:paraId="0F70306B" w14:textId="77777777" w:rsidR="00CA2EBA" w:rsidRPr="0013201E" w:rsidRDefault="00CA2EBA" w:rsidP="00CA2EBA">
      <w:pPr>
        <w:keepNext/>
        <w:keepLines/>
        <w:spacing w:after="161"/>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III.</w:t>
      </w:r>
      <w:r w:rsidRPr="0013201E">
        <w:rPr>
          <w:rFonts w:ascii="Calibri" w:eastAsia="Calibri" w:hAnsi="Calibri" w:cs="Calibri"/>
          <w:b/>
          <w:color w:val="656565"/>
          <w:sz w:val="28"/>
        </w:rPr>
        <w:tab/>
      </w:r>
      <w:r>
        <w:rPr>
          <w:rFonts w:ascii="Calibri" w:eastAsia="Calibri" w:hAnsi="Calibri" w:cs="Calibri"/>
          <w:b/>
          <w:color w:val="656565"/>
          <w:sz w:val="28"/>
        </w:rPr>
        <w:t>QUESTION AND ANSWER</w:t>
      </w:r>
    </w:p>
    <w:p w14:paraId="5DFE40BA" w14:textId="77777777" w:rsidR="00CA2EBA" w:rsidRDefault="00CA2EBA" w:rsidP="00CA2EBA">
      <w:r w:rsidRPr="0013201E">
        <w:rPr>
          <w:rFonts w:ascii="Calibri" w:eastAsia="Calibri" w:hAnsi="Calibri" w:cs="Calibri"/>
          <w:color w:val="000000"/>
        </w:rPr>
        <w:tab/>
      </w:r>
      <w:r w:rsidRPr="0013201E">
        <w:rPr>
          <w:rFonts w:ascii="Calibri" w:eastAsia="Calibri" w:hAnsi="Calibri" w:cs="Calibri"/>
          <w:color w:val="000000"/>
        </w:rPr>
        <w:tab/>
      </w:r>
      <w:r w:rsidRPr="0013201E">
        <w:rPr>
          <w:rFonts w:ascii="Calibri" w:eastAsia="Calibri" w:hAnsi="Calibri" w:cs="Calibri"/>
          <w:color w:val="000000"/>
        </w:rPr>
        <w:tab/>
      </w:r>
    </w:p>
    <w:p w14:paraId="54489DE2" w14:textId="77777777" w:rsidR="003F0748" w:rsidRDefault="003F0748"/>
    <w:sectPr w:rsidR="003F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7A6"/>
    <w:multiLevelType w:val="hybridMultilevel"/>
    <w:tmpl w:val="A2E22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BA"/>
    <w:rsid w:val="00242749"/>
    <w:rsid w:val="003F0748"/>
    <w:rsid w:val="005D79AE"/>
    <w:rsid w:val="008E2479"/>
    <w:rsid w:val="00CA2EBA"/>
    <w:rsid w:val="00FD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955B"/>
  <w15:chartTrackingRefBased/>
  <w15:docId w15:val="{9F96955C-F18A-470B-BD45-90DAF288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A2EB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CA2E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2</cp:revision>
  <dcterms:created xsi:type="dcterms:W3CDTF">2019-06-17T18:37:00Z</dcterms:created>
  <dcterms:modified xsi:type="dcterms:W3CDTF">2019-09-04T14:41:00Z</dcterms:modified>
</cp:coreProperties>
</file>