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1DC96" w14:textId="2EFEE109" w:rsidR="000D6078" w:rsidRPr="00F668F6" w:rsidRDefault="000D6078" w:rsidP="000D6078">
      <w:pPr>
        <w:spacing w:after="640"/>
        <w:ind w:left="-5" w:hanging="10"/>
        <w:rPr>
          <w:rFonts w:ascii="Calibri" w:eastAsia="Calibri" w:hAnsi="Calibri" w:cs="Calibri"/>
          <w:color w:val="000000"/>
        </w:rPr>
      </w:pPr>
      <w:r w:rsidRPr="00F668F6">
        <w:rPr>
          <w:rFonts w:ascii="Calibri" w:eastAsia="Calibri" w:hAnsi="Calibri" w:cs="Calibri"/>
          <w:i/>
          <w:color w:val="404040"/>
        </w:rPr>
        <w:t>Train</w:t>
      </w:r>
      <w:r>
        <w:rPr>
          <w:rFonts w:ascii="Calibri" w:eastAsia="Calibri" w:hAnsi="Calibri" w:cs="Calibri"/>
          <w:i/>
          <w:color w:val="404040"/>
        </w:rPr>
        <w:t>ee</w:t>
      </w:r>
      <w:r w:rsidRPr="00F668F6">
        <w:rPr>
          <w:rFonts w:ascii="Calibri" w:eastAsia="Calibri" w:hAnsi="Calibri" w:cs="Calibri"/>
          <w:i/>
          <w:color w:val="404040"/>
        </w:rPr>
        <w:t xml:space="preserve"> Content – </w:t>
      </w:r>
      <w:r>
        <w:rPr>
          <w:rFonts w:ascii="Calibri" w:eastAsia="Calibri" w:hAnsi="Calibri" w:cs="Calibri"/>
          <w:i/>
          <w:color w:val="404040"/>
        </w:rPr>
        <w:t>Confidentiality</w:t>
      </w:r>
      <w:r w:rsidRPr="00F668F6">
        <w:rPr>
          <w:rFonts w:ascii="Calibri" w:eastAsia="Calibri" w:hAnsi="Calibri" w:cs="Calibri"/>
          <w:i/>
          <w:color w:val="404040"/>
        </w:rPr>
        <w:tab/>
      </w:r>
    </w:p>
    <w:p w14:paraId="216866EC" w14:textId="77777777" w:rsidR="000D6078" w:rsidRPr="00F668F6" w:rsidRDefault="000D6078" w:rsidP="000D6078">
      <w:pPr>
        <w:tabs>
          <w:tab w:val="center" w:pos="6922"/>
        </w:tabs>
        <w:spacing w:after="32"/>
        <w:rPr>
          <w:rFonts w:ascii="Calibri" w:eastAsia="Calibri" w:hAnsi="Calibri" w:cs="Calibri"/>
          <w:color w:val="000000"/>
        </w:rPr>
      </w:pPr>
      <w:r w:rsidRPr="00F668F6">
        <w:rPr>
          <w:rFonts w:ascii="Calibri" w:eastAsia="Calibri" w:hAnsi="Calibri" w:cs="Calibri"/>
          <w:noProof/>
          <w:color w:val="000000"/>
        </w:rPr>
        <w:drawing>
          <wp:anchor distT="0" distB="0" distL="114300" distR="114300" simplePos="0" relativeHeight="251659264" behindDoc="1" locked="0" layoutInCell="1" allowOverlap="0" wp14:anchorId="1AE47581" wp14:editId="497C91A8">
            <wp:simplePos x="0" y="0"/>
            <wp:positionH relativeFrom="column">
              <wp:posOffset>12193</wp:posOffset>
            </wp:positionH>
            <wp:positionV relativeFrom="paragraph">
              <wp:posOffset>-69868</wp:posOffset>
            </wp:positionV>
            <wp:extent cx="432816" cy="432816"/>
            <wp:effectExtent l="0" t="0" r="0" b="0"/>
            <wp:wrapNone/>
            <wp:docPr id="686" name="Picture 686"/>
            <wp:cNvGraphicFramePr/>
            <a:graphic xmlns:a="http://schemas.openxmlformats.org/drawingml/2006/main">
              <a:graphicData uri="http://schemas.openxmlformats.org/drawingml/2006/picture">
                <pic:pic xmlns:pic="http://schemas.openxmlformats.org/drawingml/2006/picture">
                  <pic:nvPicPr>
                    <pic:cNvPr id="686" name="Picture 686"/>
                    <pic:cNvPicPr/>
                  </pic:nvPicPr>
                  <pic:blipFill>
                    <a:blip r:embed="rId5"/>
                    <a:stretch>
                      <a:fillRect/>
                    </a:stretch>
                  </pic:blipFill>
                  <pic:spPr>
                    <a:xfrm>
                      <a:off x="0" y="0"/>
                      <a:ext cx="432816" cy="432816"/>
                    </a:xfrm>
                    <a:prstGeom prst="rect">
                      <a:avLst/>
                    </a:prstGeom>
                  </pic:spPr>
                </pic:pic>
              </a:graphicData>
            </a:graphic>
          </wp:anchor>
        </w:drawing>
      </w:r>
      <w:proofErr w:type="gramStart"/>
      <w:r w:rsidRPr="00F668F6">
        <w:rPr>
          <w:rFonts w:ascii="Arial" w:eastAsia="Arial" w:hAnsi="Arial" w:cs="Arial"/>
          <w:b/>
          <w:color w:val="FFFFFF"/>
          <w:sz w:val="56"/>
          <w:shd w:val="clear" w:color="auto" w:fill="317D64"/>
        </w:rPr>
        <w:t>C</w:t>
      </w:r>
      <w:r w:rsidRPr="00F668F6">
        <w:rPr>
          <w:rFonts w:ascii="Arial" w:eastAsia="Arial" w:hAnsi="Arial" w:cs="Arial"/>
          <w:b/>
          <w:color w:val="000000"/>
          <w:sz w:val="56"/>
          <w:shd w:val="clear" w:color="auto" w:fill="317D64"/>
        </w:rPr>
        <w:t xml:space="preserve"> </w:t>
      </w:r>
      <w:r w:rsidRPr="00F668F6">
        <w:rPr>
          <w:rFonts w:ascii="Arial" w:eastAsia="Arial" w:hAnsi="Arial" w:cs="Arial"/>
          <w:b/>
          <w:color w:val="317D64"/>
          <w:sz w:val="40"/>
        </w:rPr>
        <w:t xml:space="preserve"> </w:t>
      </w:r>
      <w:r>
        <w:rPr>
          <w:rFonts w:ascii="Arial" w:eastAsia="Arial" w:hAnsi="Arial" w:cs="Arial"/>
          <w:b/>
          <w:color w:val="317D64"/>
          <w:sz w:val="40"/>
        </w:rPr>
        <w:t>CONFIDENTIALITY</w:t>
      </w:r>
      <w:proofErr w:type="gramEnd"/>
      <w:r w:rsidRPr="00F668F6">
        <w:rPr>
          <w:rFonts w:ascii="Arial" w:eastAsia="Arial" w:hAnsi="Arial" w:cs="Arial"/>
          <w:b/>
          <w:color w:val="317D64"/>
          <w:sz w:val="41"/>
        </w:rPr>
        <w:t xml:space="preserve"> </w:t>
      </w:r>
    </w:p>
    <w:p w14:paraId="3D412C19" w14:textId="77777777" w:rsidR="000D6078" w:rsidRPr="00F668F6" w:rsidRDefault="000D6078" w:rsidP="000D6078">
      <w:pPr>
        <w:spacing w:after="75"/>
        <w:rPr>
          <w:rFonts w:ascii="Calibri" w:eastAsia="Calibri" w:hAnsi="Calibri" w:cs="Calibri"/>
          <w:color w:val="000000"/>
        </w:rPr>
      </w:pPr>
      <w:r w:rsidRPr="00F668F6">
        <w:rPr>
          <w:rFonts w:ascii="Calibri" w:eastAsia="Calibri" w:hAnsi="Calibri" w:cs="Calibri"/>
          <w:color w:val="000000"/>
        </w:rPr>
        <w:tab/>
      </w:r>
    </w:p>
    <w:p w14:paraId="68458232" w14:textId="77777777" w:rsidR="000D6078" w:rsidRPr="00F668F6" w:rsidRDefault="000D6078" w:rsidP="000D6078">
      <w:pPr>
        <w:keepNext/>
        <w:keepLines/>
        <w:spacing w:after="46"/>
        <w:ind w:left="-5" w:hanging="10"/>
        <w:outlineLvl w:val="1"/>
        <w:rPr>
          <w:rFonts w:ascii="Calibri" w:eastAsia="Calibri" w:hAnsi="Calibri" w:cs="Calibri"/>
          <w:b/>
          <w:color w:val="656565"/>
          <w:sz w:val="28"/>
        </w:rPr>
      </w:pPr>
      <w:r w:rsidRPr="00F668F6">
        <w:rPr>
          <w:rFonts w:ascii="Calibri" w:eastAsia="Calibri" w:hAnsi="Calibri" w:cs="Calibri"/>
          <w:b/>
          <w:color w:val="656565"/>
          <w:sz w:val="28"/>
        </w:rPr>
        <w:t>I.</w:t>
      </w:r>
      <w:r w:rsidRPr="00F668F6">
        <w:rPr>
          <w:rFonts w:ascii="Calibri" w:eastAsia="Calibri" w:hAnsi="Calibri" w:cs="Calibri"/>
          <w:b/>
          <w:color w:val="656565"/>
          <w:sz w:val="28"/>
        </w:rPr>
        <w:tab/>
      </w:r>
      <w:r>
        <w:rPr>
          <w:rFonts w:ascii="Calibri" w:eastAsia="Calibri" w:hAnsi="Calibri" w:cs="Calibri"/>
          <w:b/>
          <w:color w:val="656565"/>
          <w:sz w:val="28"/>
        </w:rPr>
        <w:t>VIDEO</w:t>
      </w:r>
      <w:r w:rsidRPr="00F668F6">
        <w:rPr>
          <w:rFonts w:ascii="Calibri" w:eastAsia="Calibri" w:hAnsi="Calibri" w:cs="Calibri"/>
          <w:b/>
          <w:color w:val="656565"/>
          <w:sz w:val="28"/>
        </w:rPr>
        <w:tab/>
      </w:r>
      <w:r w:rsidRPr="00F668F6">
        <w:rPr>
          <w:rFonts w:ascii="Calibri" w:eastAsia="Calibri" w:hAnsi="Calibri" w:cs="Calibri"/>
          <w:b/>
          <w:color w:val="656565"/>
          <w:sz w:val="28"/>
        </w:rPr>
        <w:tab/>
      </w:r>
      <w:r w:rsidRPr="00F668F6">
        <w:rPr>
          <w:rFonts w:ascii="Calibri" w:eastAsia="Calibri" w:hAnsi="Calibri" w:cs="Calibri"/>
          <w:b/>
          <w:color w:val="656565"/>
          <w:sz w:val="28"/>
        </w:rPr>
        <w:tab/>
      </w:r>
      <w:r w:rsidRPr="00F668F6">
        <w:rPr>
          <w:rFonts w:ascii="Calibri" w:eastAsia="Calibri" w:hAnsi="Calibri" w:cs="Calibri"/>
          <w:b/>
          <w:color w:val="656565"/>
          <w:sz w:val="28"/>
        </w:rPr>
        <w:tab/>
      </w:r>
      <w:r w:rsidRPr="00F668F6">
        <w:rPr>
          <w:rFonts w:ascii="Calibri" w:eastAsia="Calibri" w:hAnsi="Calibri" w:cs="Calibri"/>
          <w:b/>
          <w:color w:val="656565"/>
          <w:sz w:val="28"/>
        </w:rPr>
        <w:tab/>
      </w:r>
      <w:r w:rsidRPr="00F668F6">
        <w:rPr>
          <w:rFonts w:ascii="Calibri" w:eastAsia="Calibri" w:hAnsi="Calibri" w:cs="Calibri"/>
          <w:b/>
          <w:color w:val="656565"/>
          <w:sz w:val="28"/>
        </w:rPr>
        <w:tab/>
      </w:r>
      <w:r w:rsidRPr="00F668F6">
        <w:rPr>
          <w:rFonts w:ascii="Calibri" w:eastAsia="Calibri" w:hAnsi="Calibri" w:cs="Calibri"/>
          <w:b/>
          <w:color w:val="656565"/>
          <w:sz w:val="28"/>
        </w:rPr>
        <w:tab/>
      </w:r>
    </w:p>
    <w:p w14:paraId="4DA0ADCD" w14:textId="77777777" w:rsidR="000D6078" w:rsidRPr="00F668F6" w:rsidRDefault="000D6078" w:rsidP="000D6078">
      <w:pPr>
        <w:spacing w:after="132" w:line="271" w:lineRule="auto"/>
        <w:ind w:left="10" w:hanging="10"/>
        <w:jc w:val="both"/>
        <w:rPr>
          <w:rFonts w:ascii="Calibri" w:eastAsia="Calibri" w:hAnsi="Calibri" w:cs="Calibri"/>
          <w:color w:val="000000"/>
        </w:rPr>
      </w:pPr>
    </w:p>
    <w:p w14:paraId="2838720F" w14:textId="77777777" w:rsidR="000D6078" w:rsidRDefault="000D6078" w:rsidP="000D6078">
      <w:pPr>
        <w:keepNext/>
        <w:keepLines/>
        <w:spacing w:after="46"/>
        <w:ind w:left="-5" w:hanging="10"/>
        <w:outlineLvl w:val="1"/>
        <w:rPr>
          <w:rFonts w:ascii="Calibri" w:eastAsia="Calibri" w:hAnsi="Calibri" w:cs="Calibri"/>
          <w:b/>
          <w:color w:val="656565"/>
          <w:sz w:val="28"/>
        </w:rPr>
      </w:pPr>
      <w:r w:rsidRPr="00F668F6">
        <w:rPr>
          <w:rFonts w:ascii="Calibri" w:eastAsia="Calibri" w:hAnsi="Calibri" w:cs="Calibri"/>
          <w:b/>
          <w:color w:val="656565"/>
          <w:sz w:val="28"/>
        </w:rPr>
        <w:t>II.</w:t>
      </w:r>
      <w:r w:rsidRPr="00F668F6">
        <w:rPr>
          <w:rFonts w:ascii="Calibri" w:eastAsia="Calibri" w:hAnsi="Calibri" w:cs="Calibri"/>
          <w:b/>
          <w:color w:val="656565"/>
          <w:sz w:val="28"/>
        </w:rPr>
        <w:tab/>
      </w:r>
      <w:r>
        <w:rPr>
          <w:rFonts w:ascii="Calibri" w:eastAsia="Calibri" w:hAnsi="Calibri" w:cs="Calibri"/>
          <w:b/>
          <w:color w:val="656565"/>
          <w:sz w:val="28"/>
        </w:rPr>
        <w:t>SKILL PRACTICE</w:t>
      </w:r>
    </w:p>
    <w:p w14:paraId="187C6219" w14:textId="77777777" w:rsidR="000D6078" w:rsidRPr="00871FCD" w:rsidRDefault="000D6078" w:rsidP="000D6078">
      <w:pPr>
        <w:spacing w:after="0" w:line="240" w:lineRule="auto"/>
        <w:rPr>
          <w:sz w:val="24"/>
          <w:szCs w:val="24"/>
        </w:rPr>
      </w:pPr>
    </w:p>
    <w:p w14:paraId="4AC95F44" w14:textId="77777777" w:rsidR="000D6078" w:rsidRPr="00A2511F" w:rsidRDefault="000D6078" w:rsidP="000D6078">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327D64"/>
        <w:spacing w:after="0" w:line="240" w:lineRule="auto"/>
        <w:jc w:val="center"/>
        <w:rPr>
          <w:b/>
          <w:color w:val="FFFFFF" w:themeColor="background1"/>
          <w:sz w:val="24"/>
          <w:szCs w:val="24"/>
        </w:rPr>
      </w:pPr>
      <w:r>
        <w:rPr>
          <w:b/>
          <w:color w:val="FFFFFF" w:themeColor="background1"/>
          <w:sz w:val="24"/>
          <w:szCs w:val="24"/>
        </w:rPr>
        <w:t>Focus Note 1</w:t>
      </w:r>
    </w:p>
    <w:p w14:paraId="2A58A226" w14:textId="77777777" w:rsidR="000D6078" w:rsidRPr="00A2511F" w:rsidRDefault="000D6078" w:rsidP="000D6078">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327D64"/>
        <w:spacing w:after="0" w:line="240" w:lineRule="auto"/>
        <w:jc w:val="center"/>
        <w:rPr>
          <w:b/>
          <w:color w:val="FFFFFF" w:themeColor="background1"/>
          <w:sz w:val="24"/>
          <w:szCs w:val="24"/>
        </w:rPr>
      </w:pPr>
      <w:r>
        <w:rPr>
          <w:b/>
          <w:color w:val="FFFFFF" w:themeColor="background1"/>
          <w:sz w:val="24"/>
          <w:szCs w:val="24"/>
        </w:rPr>
        <w:t xml:space="preserve">CARE PARTNER’S DESCRIPTION FOR SKILL PRACTICE </w:t>
      </w:r>
    </w:p>
    <w:p w14:paraId="25515B9B" w14:textId="77777777" w:rsidR="000D6078" w:rsidRDefault="000D6078" w:rsidP="000D6078">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3D340DF2" w14:textId="77777777" w:rsidR="000D6078" w:rsidRDefault="000D6078" w:rsidP="000D6078">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Pr>
          <w:sz w:val="24"/>
          <w:szCs w:val="24"/>
        </w:rPr>
        <w:t>Your Care Receiver is an elderly person who has been widowed and lives alone. She is struggling with the question of whether to remain in her home of 45 years or sell the home and move into a community for older persons. Your Care Receiver is concerned that soon she will no longer be able to care for herself.</w:t>
      </w:r>
    </w:p>
    <w:p w14:paraId="1107BF14" w14:textId="77777777" w:rsidR="000D6078" w:rsidRDefault="000D6078" w:rsidP="000D6078">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713A24A6" w14:textId="77777777" w:rsidR="000D6078" w:rsidRDefault="000D6078" w:rsidP="000D6078">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Pr>
          <w:sz w:val="24"/>
          <w:szCs w:val="24"/>
        </w:rPr>
        <w:t>She has experienced a lot of forgetfulness, has fallen twice, and feels exhausted because of all the work of keeping up a home. Your Care Receiver has also told you about her frustration and hurt because her child has not helped out much.</w:t>
      </w:r>
    </w:p>
    <w:p w14:paraId="5E9CF1F5" w14:textId="77777777" w:rsidR="000D6078" w:rsidRDefault="000D6078" w:rsidP="000D6078">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45FB355F" w14:textId="77777777" w:rsidR="000D6078" w:rsidRDefault="000D6078" w:rsidP="000D6078">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Pr>
          <w:sz w:val="24"/>
          <w:szCs w:val="24"/>
        </w:rPr>
        <w:t>Your Care Receiver’s adult child has just cornered you at church after the service.</w:t>
      </w:r>
    </w:p>
    <w:p w14:paraId="513B5088" w14:textId="77777777" w:rsidR="000D6078" w:rsidRDefault="000D6078" w:rsidP="000D6078">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6B8D5522" w14:textId="77777777" w:rsidR="000D6078" w:rsidRPr="009763D7" w:rsidRDefault="000D6078" w:rsidP="000D6078">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b/>
          <w:bCs/>
          <w:sz w:val="24"/>
          <w:szCs w:val="24"/>
        </w:rPr>
      </w:pPr>
      <w:r w:rsidRPr="009763D7">
        <w:rPr>
          <w:b/>
          <w:bCs/>
          <w:sz w:val="24"/>
          <w:szCs w:val="24"/>
        </w:rPr>
        <w:t>Steps in Your Skill Practice:</w:t>
      </w:r>
    </w:p>
    <w:p w14:paraId="2807F07D" w14:textId="77777777" w:rsidR="000D6078" w:rsidRDefault="000D6078" w:rsidP="000D6078">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53A1BE0E" w14:textId="77777777" w:rsidR="000D6078" w:rsidRDefault="000D6078" w:rsidP="000D6078">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Pr>
          <w:sz w:val="24"/>
          <w:szCs w:val="24"/>
        </w:rPr>
        <w:t>The inquirer will begin the skill practice by saying, “I know that you are my mother’s Care Partner, and I need to know what’s going on with my mother. She won’t talk to me, so I need you to tell me what’s going on.”</w:t>
      </w:r>
    </w:p>
    <w:p w14:paraId="7F050655" w14:textId="77777777" w:rsidR="000D6078" w:rsidRDefault="000D6078" w:rsidP="000D6078">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7ED0F69E" w14:textId="77777777" w:rsidR="000D6078" w:rsidRDefault="000D6078" w:rsidP="000D6078">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Pr>
          <w:sz w:val="24"/>
          <w:szCs w:val="24"/>
        </w:rPr>
        <w:t>Us the techniques you have learned to explain confidentiality and to respond to the inquirer’s pressure.</w:t>
      </w:r>
    </w:p>
    <w:p w14:paraId="31920276" w14:textId="77777777" w:rsidR="000D6078" w:rsidRDefault="000D6078" w:rsidP="000D6078">
      <w:pPr>
        <w:spacing w:after="0" w:line="240" w:lineRule="auto"/>
        <w:rPr>
          <w:sz w:val="24"/>
          <w:szCs w:val="24"/>
        </w:rPr>
      </w:pPr>
    </w:p>
    <w:p w14:paraId="49753478" w14:textId="77777777" w:rsidR="000D6078" w:rsidRDefault="000D6078" w:rsidP="000D6078">
      <w:pPr>
        <w:spacing w:after="0" w:line="240" w:lineRule="auto"/>
        <w:rPr>
          <w:sz w:val="24"/>
          <w:szCs w:val="24"/>
        </w:rPr>
      </w:pPr>
    </w:p>
    <w:p w14:paraId="306AC400" w14:textId="77777777" w:rsidR="000D6078" w:rsidRPr="000F0E17" w:rsidRDefault="000D6078" w:rsidP="000D6078">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327D64"/>
        <w:spacing w:after="0" w:line="240" w:lineRule="auto"/>
        <w:jc w:val="center"/>
        <w:rPr>
          <w:b/>
          <w:color w:val="FFFFFF" w:themeColor="background1"/>
          <w:sz w:val="24"/>
          <w:szCs w:val="24"/>
        </w:rPr>
      </w:pPr>
      <w:r>
        <w:rPr>
          <w:b/>
          <w:color w:val="FFFFFF" w:themeColor="background1"/>
          <w:sz w:val="24"/>
          <w:szCs w:val="24"/>
        </w:rPr>
        <w:t>Focus Note 2</w:t>
      </w:r>
    </w:p>
    <w:p w14:paraId="0AEDF6C4" w14:textId="77777777" w:rsidR="000D6078" w:rsidRPr="000F0E17" w:rsidRDefault="000D6078" w:rsidP="000D6078">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327D64"/>
        <w:spacing w:after="0" w:line="240" w:lineRule="auto"/>
        <w:jc w:val="center"/>
        <w:rPr>
          <w:b/>
          <w:color w:val="FFFFFF" w:themeColor="background1"/>
          <w:sz w:val="24"/>
          <w:szCs w:val="24"/>
        </w:rPr>
      </w:pPr>
      <w:r>
        <w:rPr>
          <w:b/>
          <w:color w:val="FFFFFF" w:themeColor="background1"/>
          <w:sz w:val="24"/>
          <w:szCs w:val="24"/>
        </w:rPr>
        <w:t>INQUIRER’S DESCRIPTION FOR SKILL PRACTICE</w:t>
      </w:r>
    </w:p>
    <w:p w14:paraId="66206A9C" w14:textId="77777777" w:rsidR="000D6078" w:rsidRDefault="000D6078" w:rsidP="000D6078">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04A6BF5D" w14:textId="77777777" w:rsidR="000D6078" w:rsidRDefault="000D6078" w:rsidP="000D6078">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Pr>
          <w:sz w:val="24"/>
          <w:szCs w:val="24"/>
        </w:rPr>
        <w:t>Your mother is widowed and living alone. You have a strained relationship with her. You have tried to visit but you don’t feel very welcome. You have invited your parent to your home, but she says it’s too much effort to go out.</w:t>
      </w:r>
    </w:p>
    <w:p w14:paraId="0C07FA5A" w14:textId="77777777" w:rsidR="000D6078" w:rsidRDefault="000D6078" w:rsidP="000D6078">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291BFE94" w14:textId="77777777" w:rsidR="000D6078" w:rsidRDefault="000D6078" w:rsidP="000D6078">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Pr>
          <w:sz w:val="24"/>
          <w:szCs w:val="24"/>
        </w:rPr>
        <w:lastRenderedPageBreak/>
        <w:t>Your mother has mentioned to you that she has a Care Partner and has asked you to make sure the Care Partner knows if anything happens to her. Your mother has given you her Care Partner’s name and phone number.</w:t>
      </w:r>
    </w:p>
    <w:p w14:paraId="320229DD" w14:textId="77777777" w:rsidR="000D6078" w:rsidRDefault="000D6078" w:rsidP="000D6078">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180CE2AC" w14:textId="77777777" w:rsidR="000D6078" w:rsidRDefault="000D6078" w:rsidP="000D6078">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Pr>
          <w:sz w:val="24"/>
          <w:szCs w:val="24"/>
        </w:rPr>
        <w:t>You are very worried about your mother. Recently she has hinted at some big changes that were coming. When you asked her to explain more, she didn’t want to talk to you about the changes. Your mother said she has been talking about these issues with her Care Partner and would let you know when things are worked out.</w:t>
      </w:r>
    </w:p>
    <w:p w14:paraId="41609CBA" w14:textId="77777777" w:rsidR="000D6078" w:rsidRDefault="000D6078" w:rsidP="000D6078">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326966E9" w14:textId="77777777" w:rsidR="000D6078" w:rsidRDefault="000D6078" w:rsidP="000D6078">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Pr>
          <w:sz w:val="24"/>
          <w:szCs w:val="24"/>
        </w:rPr>
        <w:t>You feel left out, hurt, and angry. You need to know what your mother is thinking, because you have responsibility to care for her. Just now you spotted your mother’s Care Partner after church. You will corner her and press the Care Partner to tell you what is going on with your parent.</w:t>
      </w:r>
    </w:p>
    <w:p w14:paraId="109DBC3C" w14:textId="77777777" w:rsidR="000D6078" w:rsidRPr="00200705" w:rsidRDefault="000D6078" w:rsidP="000D6078">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b/>
          <w:bCs/>
          <w:sz w:val="24"/>
          <w:szCs w:val="24"/>
        </w:rPr>
      </w:pPr>
    </w:p>
    <w:p w14:paraId="0E4AF722" w14:textId="77777777" w:rsidR="000D6078" w:rsidRPr="00200705" w:rsidRDefault="000D6078" w:rsidP="000D6078">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b/>
          <w:bCs/>
          <w:sz w:val="24"/>
          <w:szCs w:val="24"/>
        </w:rPr>
      </w:pPr>
      <w:r w:rsidRPr="00200705">
        <w:rPr>
          <w:b/>
          <w:bCs/>
          <w:sz w:val="24"/>
          <w:szCs w:val="24"/>
        </w:rPr>
        <w:t>Steps in your skill practice:</w:t>
      </w:r>
    </w:p>
    <w:p w14:paraId="6CF782B4" w14:textId="77777777" w:rsidR="000D6078" w:rsidRDefault="000D6078" w:rsidP="000D6078">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6E5E2BCC" w14:textId="77777777" w:rsidR="000D6078" w:rsidRDefault="000D6078" w:rsidP="000D6078">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Pr>
          <w:sz w:val="24"/>
          <w:szCs w:val="24"/>
        </w:rPr>
        <w:t>Begin the skill practice by saying, “I know that you are my mother’s Care Partner and I need to know what’s going on with my mother. She won’t talk to me and so I need you to tell me what’s going on.”</w:t>
      </w:r>
    </w:p>
    <w:p w14:paraId="2DC32D6B" w14:textId="77777777" w:rsidR="000D6078" w:rsidRDefault="000D6078" w:rsidP="000D6078">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33B22289" w14:textId="77777777" w:rsidR="000D6078" w:rsidRDefault="000D6078" w:rsidP="000D6078">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Pr>
          <w:sz w:val="24"/>
          <w:szCs w:val="24"/>
        </w:rPr>
        <w:t>When the Care Partner explains confidentiality, say that confidentiality isn’t as important as your need to know what’s going on with your parent.</w:t>
      </w:r>
    </w:p>
    <w:p w14:paraId="53E3B23E" w14:textId="77777777" w:rsidR="000D6078" w:rsidRDefault="000D6078" w:rsidP="000D6078">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6139D182" w14:textId="77777777" w:rsidR="000D6078" w:rsidRPr="00200705" w:rsidRDefault="000D6078" w:rsidP="000D6078">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Pr>
          <w:sz w:val="24"/>
          <w:szCs w:val="24"/>
        </w:rPr>
        <w:t>Push the Care Partner to tell you about your parent. Don’t take no for an answer.</w:t>
      </w:r>
    </w:p>
    <w:p w14:paraId="02275208" w14:textId="77777777" w:rsidR="000D6078" w:rsidRDefault="000D6078" w:rsidP="000D6078">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39829C4D" w14:textId="77777777" w:rsidR="000D6078" w:rsidRDefault="000D6078" w:rsidP="000D6078">
      <w:pPr>
        <w:keepNext/>
        <w:keepLines/>
        <w:spacing w:after="161"/>
        <w:ind w:left="-5" w:hanging="10"/>
        <w:outlineLvl w:val="1"/>
        <w:rPr>
          <w:rFonts w:ascii="Calibri" w:eastAsia="Calibri" w:hAnsi="Calibri" w:cs="Calibri"/>
          <w:b/>
          <w:color w:val="656565"/>
          <w:sz w:val="28"/>
        </w:rPr>
      </w:pPr>
    </w:p>
    <w:p w14:paraId="62B313EF" w14:textId="77777777" w:rsidR="000D6078" w:rsidRPr="003C2B90" w:rsidRDefault="000D6078" w:rsidP="000D6078">
      <w:pPr>
        <w:pBdr>
          <w:top w:val="single" w:sz="4" w:space="1" w:color="auto"/>
          <w:left w:val="single" w:sz="4" w:space="4" w:color="auto"/>
          <w:bottom w:val="single" w:sz="4" w:space="1" w:color="auto"/>
          <w:right w:val="single" w:sz="4" w:space="4" w:color="auto"/>
        </w:pBdr>
        <w:shd w:val="clear" w:color="auto" w:fill="327D64"/>
        <w:spacing w:after="0" w:line="240" w:lineRule="auto"/>
        <w:jc w:val="center"/>
        <w:rPr>
          <w:b/>
          <w:color w:val="FFFFFF" w:themeColor="background1"/>
          <w:sz w:val="24"/>
          <w:szCs w:val="24"/>
        </w:rPr>
      </w:pPr>
      <w:r>
        <w:rPr>
          <w:b/>
          <w:color w:val="FFFFFF" w:themeColor="background1"/>
          <w:sz w:val="24"/>
          <w:szCs w:val="24"/>
        </w:rPr>
        <w:t>Focus Note 3</w:t>
      </w:r>
    </w:p>
    <w:p w14:paraId="0B10A021" w14:textId="77777777" w:rsidR="000D6078" w:rsidRPr="003C2B90" w:rsidRDefault="000D6078" w:rsidP="000D6078">
      <w:pPr>
        <w:pBdr>
          <w:top w:val="single" w:sz="4" w:space="1" w:color="auto"/>
          <w:left w:val="single" w:sz="4" w:space="4" w:color="auto"/>
          <w:bottom w:val="single" w:sz="4" w:space="1" w:color="auto"/>
          <w:right w:val="single" w:sz="4" w:space="4" w:color="auto"/>
        </w:pBdr>
        <w:shd w:val="clear" w:color="auto" w:fill="327D64"/>
        <w:spacing w:after="0" w:line="240" w:lineRule="auto"/>
        <w:jc w:val="center"/>
        <w:rPr>
          <w:b/>
          <w:color w:val="FFFFFF" w:themeColor="background1"/>
          <w:sz w:val="24"/>
          <w:szCs w:val="24"/>
        </w:rPr>
      </w:pPr>
      <w:r w:rsidRPr="003C2B90">
        <w:rPr>
          <w:b/>
          <w:color w:val="FFFFFF" w:themeColor="background1"/>
          <w:sz w:val="24"/>
          <w:szCs w:val="24"/>
        </w:rPr>
        <w:t>O</w:t>
      </w:r>
      <w:r>
        <w:rPr>
          <w:b/>
          <w:color w:val="FFFFFF" w:themeColor="background1"/>
          <w:sz w:val="24"/>
          <w:szCs w:val="24"/>
        </w:rPr>
        <w:t xml:space="preserve">BSERVER’S INSTRUCTIONS FOR SKILL PRACTICE </w:t>
      </w:r>
    </w:p>
    <w:p w14:paraId="17DBBF79" w14:textId="77777777" w:rsidR="000D6078" w:rsidRDefault="000D6078" w:rsidP="000D6078">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rPr>
          <w:sz w:val="24"/>
          <w:szCs w:val="24"/>
        </w:rPr>
      </w:pPr>
      <w:r w:rsidRPr="001119D5">
        <w:rPr>
          <w:sz w:val="24"/>
          <w:szCs w:val="24"/>
        </w:rPr>
        <w:t xml:space="preserve">Read both the Care Partner's instructions in Focus Note 1 and the inquirer's instructions in Focus Note </w:t>
      </w:r>
      <w:r>
        <w:rPr>
          <w:sz w:val="24"/>
          <w:szCs w:val="24"/>
        </w:rPr>
        <w:t>2</w:t>
      </w:r>
      <w:r w:rsidRPr="001119D5">
        <w:rPr>
          <w:sz w:val="24"/>
          <w:szCs w:val="24"/>
        </w:rPr>
        <w:t xml:space="preserve">. </w:t>
      </w:r>
    </w:p>
    <w:p w14:paraId="644D423F" w14:textId="77777777" w:rsidR="000D6078" w:rsidRDefault="000D6078" w:rsidP="000D6078">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rPr>
          <w:sz w:val="24"/>
          <w:szCs w:val="24"/>
        </w:rPr>
      </w:pPr>
    </w:p>
    <w:p w14:paraId="02F35B0F" w14:textId="77777777" w:rsidR="000D6078" w:rsidRDefault="000D6078" w:rsidP="000D6078">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rPr>
          <w:sz w:val="24"/>
          <w:szCs w:val="24"/>
        </w:rPr>
      </w:pPr>
      <w:r w:rsidRPr="001119D5">
        <w:rPr>
          <w:sz w:val="24"/>
          <w:szCs w:val="24"/>
        </w:rPr>
        <w:t xml:space="preserve">Also review the discussion questions in Focus Note </w:t>
      </w:r>
      <w:r>
        <w:rPr>
          <w:sz w:val="24"/>
          <w:szCs w:val="24"/>
        </w:rPr>
        <w:t>4</w:t>
      </w:r>
      <w:r w:rsidRPr="001119D5">
        <w:rPr>
          <w:sz w:val="24"/>
          <w:szCs w:val="24"/>
        </w:rPr>
        <w:t xml:space="preserve"> to prepare to lead the discussion after the skill practice.</w:t>
      </w:r>
    </w:p>
    <w:p w14:paraId="66A90459" w14:textId="030BDCC8" w:rsidR="000D6078" w:rsidRDefault="000D6078" w:rsidP="000D6078">
      <w:pPr>
        <w:spacing w:after="0" w:line="240" w:lineRule="auto"/>
        <w:rPr>
          <w:sz w:val="24"/>
          <w:szCs w:val="24"/>
        </w:rPr>
      </w:pPr>
    </w:p>
    <w:p w14:paraId="79219535" w14:textId="77777777" w:rsidR="000D6078" w:rsidRPr="001119D5" w:rsidRDefault="000D6078" w:rsidP="000D6078">
      <w:pPr>
        <w:spacing w:after="0" w:line="240" w:lineRule="auto"/>
        <w:rPr>
          <w:sz w:val="24"/>
          <w:szCs w:val="24"/>
        </w:rPr>
      </w:pPr>
    </w:p>
    <w:p w14:paraId="7D18ACB6" w14:textId="77777777" w:rsidR="000D6078" w:rsidRDefault="000D6078" w:rsidP="000D6078">
      <w:pPr>
        <w:pBdr>
          <w:top w:val="single" w:sz="4" w:space="1" w:color="auto"/>
          <w:left w:val="single" w:sz="4" w:space="4" w:color="auto"/>
          <w:bottom w:val="single" w:sz="4" w:space="1" w:color="auto"/>
          <w:right w:val="single" w:sz="4" w:space="4" w:color="auto"/>
        </w:pBdr>
        <w:shd w:val="clear" w:color="auto" w:fill="327D64"/>
        <w:spacing w:after="0" w:line="240" w:lineRule="auto"/>
        <w:jc w:val="center"/>
        <w:rPr>
          <w:b/>
          <w:color w:val="FFFFFF" w:themeColor="background1"/>
          <w:sz w:val="24"/>
          <w:szCs w:val="24"/>
        </w:rPr>
      </w:pPr>
      <w:r>
        <w:rPr>
          <w:b/>
          <w:color w:val="FFFFFF" w:themeColor="background1"/>
          <w:sz w:val="24"/>
          <w:szCs w:val="24"/>
        </w:rPr>
        <w:t>Focus Note 4</w:t>
      </w:r>
    </w:p>
    <w:p w14:paraId="36A6AEEA" w14:textId="77777777" w:rsidR="000D6078" w:rsidRPr="00221841" w:rsidRDefault="000D6078" w:rsidP="000D6078">
      <w:pPr>
        <w:pBdr>
          <w:top w:val="single" w:sz="4" w:space="1" w:color="auto"/>
          <w:left w:val="single" w:sz="4" w:space="4" w:color="auto"/>
          <w:bottom w:val="single" w:sz="4" w:space="1" w:color="auto"/>
          <w:right w:val="single" w:sz="4" w:space="4" w:color="auto"/>
        </w:pBdr>
        <w:shd w:val="clear" w:color="auto" w:fill="327D64"/>
        <w:spacing w:after="0" w:line="240" w:lineRule="auto"/>
        <w:jc w:val="center"/>
        <w:rPr>
          <w:b/>
          <w:color w:val="FFFFFF" w:themeColor="background1"/>
          <w:sz w:val="24"/>
          <w:szCs w:val="24"/>
        </w:rPr>
      </w:pPr>
      <w:r>
        <w:rPr>
          <w:b/>
          <w:color w:val="FFFFFF" w:themeColor="background1"/>
          <w:sz w:val="24"/>
          <w:szCs w:val="24"/>
        </w:rPr>
        <w:t xml:space="preserve">DISCUSSION QUESTIONS FOR SKILL PRACTICE </w:t>
      </w:r>
    </w:p>
    <w:p w14:paraId="339116F5" w14:textId="77777777" w:rsidR="000D6078" w:rsidRDefault="000D6078" w:rsidP="000D6078">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rPr>
          <w:sz w:val="24"/>
          <w:szCs w:val="24"/>
        </w:rPr>
      </w:pPr>
    </w:p>
    <w:p w14:paraId="602A8793" w14:textId="77777777" w:rsidR="000D6078" w:rsidRPr="001119D5" w:rsidRDefault="000D6078" w:rsidP="000D6078">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rPr>
          <w:sz w:val="24"/>
          <w:szCs w:val="24"/>
        </w:rPr>
      </w:pPr>
      <w:r w:rsidRPr="001119D5">
        <w:rPr>
          <w:sz w:val="24"/>
          <w:szCs w:val="24"/>
        </w:rPr>
        <w:t>1.</w:t>
      </w:r>
      <w:r w:rsidRPr="001119D5">
        <w:rPr>
          <w:sz w:val="24"/>
          <w:szCs w:val="24"/>
        </w:rPr>
        <w:tab/>
        <w:t>How did the Care Partner feel when he or she was cornered by the inquirer?</w:t>
      </w:r>
    </w:p>
    <w:p w14:paraId="5A9FF2AF" w14:textId="77777777" w:rsidR="000D6078" w:rsidRPr="001119D5" w:rsidRDefault="000D6078" w:rsidP="000D6078">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ind w:left="720" w:hanging="720"/>
        <w:rPr>
          <w:sz w:val="24"/>
          <w:szCs w:val="24"/>
        </w:rPr>
      </w:pPr>
    </w:p>
    <w:p w14:paraId="452E0D13" w14:textId="77777777" w:rsidR="000D6078" w:rsidRPr="001119D5" w:rsidRDefault="000D6078" w:rsidP="000D6078">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ind w:left="720" w:hanging="720"/>
        <w:rPr>
          <w:sz w:val="24"/>
          <w:szCs w:val="24"/>
        </w:rPr>
      </w:pPr>
      <w:r w:rsidRPr="001119D5">
        <w:rPr>
          <w:sz w:val="24"/>
          <w:szCs w:val="24"/>
        </w:rPr>
        <w:t>2.</w:t>
      </w:r>
      <w:r w:rsidRPr="001119D5">
        <w:rPr>
          <w:sz w:val="24"/>
          <w:szCs w:val="24"/>
        </w:rPr>
        <w:tab/>
        <w:t>What did the Care Partner say that worked well to explain and protect confidentiality?</w:t>
      </w:r>
    </w:p>
    <w:p w14:paraId="12B86227" w14:textId="77777777" w:rsidR="000D6078" w:rsidRPr="001119D5" w:rsidRDefault="000D6078" w:rsidP="000D6078">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ind w:left="720" w:hanging="720"/>
        <w:rPr>
          <w:sz w:val="24"/>
          <w:szCs w:val="24"/>
        </w:rPr>
      </w:pPr>
    </w:p>
    <w:p w14:paraId="469A3A40" w14:textId="77777777" w:rsidR="000D6078" w:rsidRPr="001119D5" w:rsidRDefault="000D6078" w:rsidP="000D6078">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ind w:left="720" w:hanging="720"/>
        <w:rPr>
          <w:sz w:val="24"/>
          <w:szCs w:val="24"/>
        </w:rPr>
      </w:pPr>
      <w:r w:rsidRPr="001119D5">
        <w:rPr>
          <w:sz w:val="24"/>
          <w:szCs w:val="24"/>
        </w:rPr>
        <w:lastRenderedPageBreak/>
        <w:t>3.</w:t>
      </w:r>
      <w:r w:rsidRPr="001119D5">
        <w:rPr>
          <w:sz w:val="24"/>
          <w:szCs w:val="24"/>
        </w:rPr>
        <w:tab/>
        <w:t>How did the Care Partner feel as he or she responded to this pressure to break confidentiality?</w:t>
      </w:r>
    </w:p>
    <w:p w14:paraId="25B9790D" w14:textId="77777777" w:rsidR="000D6078" w:rsidRPr="001119D5" w:rsidRDefault="000D6078" w:rsidP="000D6078">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rPr>
          <w:sz w:val="24"/>
          <w:szCs w:val="24"/>
        </w:rPr>
      </w:pPr>
    </w:p>
    <w:p w14:paraId="5765AC5B" w14:textId="77777777" w:rsidR="000D6078" w:rsidRPr="001119D5" w:rsidRDefault="000D6078" w:rsidP="000D6078">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rPr>
          <w:sz w:val="24"/>
          <w:szCs w:val="24"/>
        </w:rPr>
      </w:pPr>
      <w:r w:rsidRPr="001119D5">
        <w:rPr>
          <w:sz w:val="24"/>
          <w:szCs w:val="24"/>
        </w:rPr>
        <w:t>4.</w:t>
      </w:r>
      <w:r w:rsidRPr="001119D5">
        <w:rPr>
          <w:sz w:val="24"/>
          <w:szCs w:val="24"/>
        </w:rPr>
        <w:tab/>
        <w:t>How did the inquirer feel as the Care Partner refused to reveal information?</w:t>
      </w:r>
    </w:p>
    <w:p w14:paraId="72920795" w14:textId="77777777" w:rsidR="000D6078" w:rsidRPr="001119D5" w:rsidRDefault="000D6078" w:rsidP="000D6078">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rPr>
          <w:sz w:val="24"/>
          <w:szCs w:val="24"/>
        </w:rPr>
      </w:pPr>
    </w:p>
    <w:p w14:paraId="6739C7E0" w14:textId="77777777" w:rsidR="000D6078" w:rsidRPr="001119D5" w:rsidRDefault="000D6078" w:rsidP="000D6078">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rPr>
          <w:sz w:val="24"/>
          <w:szCs w:val="24"/>
        </w:rPr>
      </w:pPr>
      <w:r w:rsidRPr="001119D5">
        <w:rPr>
          <w:sz w:val="24"/>
          <w:szCs w:val="24"/>
        </w:rPr>
        <w:t>5.</w:t>
      </w:r>
      <w:r w:rsidRPr="001119D5">
        <w:rPr>
          <w:sz w:val="24"/>
          <w:szCs w:val="24"/>
        </w:rPr>
        <w:tab/>
        <w:t xml:space="preserve">What could be done differently if a situation like this should </w:t>
      </w:r>
      <w:r>
        <w:rPr>
          <w:sz w:val="24"/>
          <w:szCs w:val="24"/>
        </w:rPr>
        <w:t>ever come up?</w:t>
      </w:r>
    </w:p>
    <w:p w14:paraId="2EB5DA2E" w14:textId="77777777" w:rsidR="000D6078" w:rsidRDefault="000D6078" w:rsidP="000D6078">
      <w:pPr>
        <w:spacing w:after="0" w:line="240" w:lineRule="auto"/>
        <w:rPr>
          <w:sz w:val="24"/>
          <w:szCs w:val="24"/>
        </w:rPr>
      </w:pPr>
    </w:p>
    <w:p w14:paraId="1C8F4697" w14:textId="18660712" w:rsidR="000D6078" w:rsidRDefault="000D6078" w:rsidP="000D6078">
      <w:pPr>
        <w:keepNext/>
        <w:keepLines/>
        <w:spacing w:after="161"/>
        <w:ind w:left="-5" w:hanging="10"/>
        <w:outlineLvl w:val="1"/>
        <w:rPr>
          <w:rFonts w:ascii="Calibri" w:eastAsia="Calibri" w:hAnsi="Calibri" w:cs="Calibri"/>
          <w:b/>
          <w:bCs/>
          <w:color w:val="656565"/>
          <w:sz w:val="28"/>
        </w:rPr>
      </w:pPr>
      <w:bookmarkStart w:id="0" w:name="_GoBack"/>
      <w:bookmarkEnd w:id="0"/>
    </w:p>
    <w:p w14:paraId="3F93DD9C" w14:textId="77777777" w:rsidR="000D6078" w:rsidRPr="00F668F6" w:rsidRDefault="000D6078" w:rsidP="000D6078">
      <w:pPr>
        <w:keepNext/>
        <w:keepLines/>
        <w:spacing w:after="161"/>
        <w:ind w:left="-5" w:hanging="10"/>
        <w:outlineLvl w:val="1"/>
        <w:rPr>
          <w:rFonts w:ascii="Calibri" w:eastAsia="Calibri" w:hAnsi="Calibri" w:cs="Calibri"/>
          <w:b/>
          <w:color w:val="656565"/>
          <w:sz w:val="28"/>
        </w:rPr>
      </w:pPr>
      <w:r>
        <w:rPr>
          <w:rFonts w:ascii="Calibri" w:eastAsia="Calibri" w:hAnsi="Calibri" w:cs="Calibri"/>
          <w:b/>
          <w:color w:val="656565"/>
          <w:sz w:val="28"/>
        </w:rPr>
        <w:t>I</w:t>
      </w:r>
      <w:r w:rsidRPr="00F668F6">
        <w:rPr>
          <w:rFonts w:ascii="Calibri" w:eastAsia="Calibri" w:hAnsi="Calibri" w:cs="Calibri"/>
          <w:b/>
          <w:color w:val="656565"/>
          <w:sz w:val="28"/>
        </w:rPr>
        <w:t>II.</w:t>
      </w:r>
      <w:r w:rsidRPr="00F668F6">
        <w:rPr>
          <w:rFonts w:ascii="Calibri" w:eastAsia="Calibri" w:hAnsi="Calibri" w:cs="Calibri"/>
          <w:b/>
          <w:color w:val="656565"/>
          <w:sz w:val="28"/>
        </w:rPr>
        <w:tab/>
        <w:t>QUESTION AND ANSWER</w:t>
      </w:r>
      <w:r w:rsidRPr="00F668F6">
        <w:rPr>
          <w:rFonts w:ascii="Calibri" w:eastAsia="Calibri" w:hAnsi="Calibri" w:cs="Calibri"/>
          <w:b/>
          <w:color w:val="656565"/>
          <w:sz w:val="28"/>
        </w:rPr>
        <w:tab/>
      </w:r>
      <w:r w:rsidRPr="00F668F6">
        <w:rPr>
          <w:rFonts w:ascii="Calibri" w:eastAsia="Calibri" w:hAnsi="Calibri" w:cs="Calibri"/>
          <w:b/>
          <w:color w:val="656565"/>
          <w:sz w:val="28"/>
        </w:rPr>
        <w:tab/>
      </w:r>
      <w:r w:rsidRPr="00F668F6">
        <w:rPr>
          <w:rFonts w:ascii="Calibri" w:eastAsia="Calibri" w:hAnsi="Calibri" w:cs="Calibri"/>
          <w:b/>
          <w:color w:val="656565"/>
          <w:sz w:val="28"/>
        </w:rPr>
        <w:tab/>
      </w:r>
      <w:r w:rsidRPr="00F668F6">
        <w:rPr>
          <w:rFonts w:ascii="Calibri" w:eastAsia="Calibri" w:hAnsi="Calibri" w:cs="Calibri"/>
          <w:b/>
          <w:color w:val="656565"/>
          <w:sz w:val="28"/>
        </w:rPr>
        <w:tab/>
      </w:r>
      <w:r w:rsidRPr="00F668F6">
        <w:rPr>
          <w:rFonts w:ascii="Calibri" w:eastAsia="Calibri" w:hAnsi="Calibri" w:cs="Calibri"/>
          <w:b/>
          <w:color w:val="656565"/>
          <w:sz w:val="28"/>
        </w:rPr>
        <w:tab/>
      </w:r>
    </w:p>
    <w:p w14:paraId="26A9707B" w14:textId="77777777" w:rsidR="000D6078" w:rsidRDefault="000D6078" w:rsidP="000D6078">
      <w:pPr>
        <w:spacing w:after="132" w:line="271" w:lineRule="auto"/>
        <w:ind w:left="10" w:hanging="10"/>
        <w:jc w:val="both"/>
      </w:pPr>
      <w:r w:rsidRPr="00F668F6">
        <w:rPr>
          <w:rFonts w:ascii="Calibri" w:eastAsia="Calibri" w:hAnsi="Calibri" w:cs="Calibri"/>
          <w:color w:val="000000"/>
          <w:sz w:val="24"/>
          <w:szCs w:val="24"/>
        </w:rPr>
        <w:tab/>
      </w:r>
    </w:p>
    <w:p w14:paraId="4D4CEB1C" w14:textId="77777777" w:rsidR="000D6078" w:rsidRDefault="000D6078" w:rsidP="000D6078"/>
    <w:p w14:paraId="36890D85" w14:textId="77777777" w:rsidR="003F0748" w:rsidRDefault="003F0748"/>
    <w:sectPr w:rsidR="003F0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C6E40"/>
    <w:multiLevelType w:val="hybridMultilevel"/>
    <w:tmpl w:val="C09A84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CB45B3"/>
    <w:multiLevelType w:val="hybridMultilevel"/>
    <w:tmpl w:val="4A44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078"/>
    <w:rsid w:val="000D6078"/>
    <w:rsid w:val="00242749"/>
    <w:rsid w:val="003F0748"/>
    <w:rsid w:val="005D79AE"/>
    <w:rsid w:val="008E2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E2784"/>
  <w15:chartTrackingRefBased/>
  <w15:docId w15:val="{34015BBB-37AE-4B89-B60A-E40EBAA1D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0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0D6078"/>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0D6078"/>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Van Winkle</dc:creator>
  <cp:keywords/>
  <dc:description/>
  <cp:lastModifiedBy>Cheryl Van Winkle</cp:lastModifiedBy>
  <cp:revision>1</cp:revision>
  <dcterms:created xsi:type="dcterms:W3CDTF">2019-06-18T16:53:00Z</dcterms:created>
  <dcterms:modified xsi:type="dcterms:W3CDTF">2019-06-18T16:54:00Z</dcterms:modified>
</cp:coreProperties>
</file>